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F78FC" w14:textId="77777777" w:rsidR="00A87703" w:rsidRDefault="00A87703" w:rsidP="003A36AF">
      <w:pPr>
        <w:jc w:val="center"/>
        <w:rPr>
          <w:b/>
          <w:bCs/>
        </w:rPr>
      </w:pPr>
    </w:p>
    <w:p w14:paraId="60B1CCE9" w14:textId="77777777" w:rsidR="003A36AF" w:rsidRDefault="003A36AF" w:rsidP="003A36AF"/>
    <w:p w14:paraId="56433160" w14:textId="10383583" w:rsidR="00756A42" w:rsidRPr="00A04D6E" w:rsidRDefault="00A04D6E" w:rsidP="00A04D6E">
      <w:pPr>
        <w:jc w:val="center"/>
        <w:rPr>
          <w:b/>
          <w:bCs/>
        </w:rPr>
      </w:pPr>
      <w:r w:rsidRPr="00A04D6E">
        <w:rPr>
          <w:b/>
          <w:bCs/>
        </w:rPr>
        <w:t>********************************</w:t>
      </w:r>
    </w:p>
    <w:p w14:paraId="12076CBE" w14:textId="2CEF5742" w:rsidR="00C80B6C" w:rsidRDefault="00C80B6C" w:rsidP="00C80B6C">
      <w:pPr>
        <w:jc w:val="center"/>
        <w:rPr>
          <w:b/>
          <w:bCs/>
        </w:rPr>
      </w:pPr>
      <w:r>
        <w:rPr>
          <w:b/>
          <w:bCs/>
        </w:rPr>
        <w:t xml:space="preserve">NOTE:  Below is example specification language for the </w:t>
      </w:r>
      <w:r>
        <w:rPr>
          <w:b/>
          <w:bCs/>
        </w:rPr>
        <w:t>Structura</w:t>
      </w:r>
      <w:r>
        <w:rPr>
          <w:b/>
          <w:bCs/>
        </w:rPr>
        <w:t>l Engineer to issue on a project with cast iron plumbing under a slab-on-</w:t>
      </w:r>
      <w:proofErr w:type="spellStart"/>
      <w:r>
        <w:rPr>
          <w:b/>
          <w:bCs/>
        </w:rPr>
        <w:t>voidwork</w:t>
      </w:r>
      <w:proofErr w:type="spellEnd"/>
      <w:r>
        <w:rPr>
          <w:b/>
          <w:bCs/>
        </w:rPr>
        <w:t xml:space="preserve"> foundation.   There is an accompanying example specification for the </w:t>
      </w:r>
      <w:r>
        <w:rPr>
          <w:b/>
          <w:bCs/>
        </w:rPr>
        <w:t>Mechanical</w:t>
      </w:r>
      <w:r>
        <w:rPr>
          <w:b/>
          <w:bCs/>
        </w:rPr>
        <w:t xml:space="preserve"> Engineer to issue.  Both sections and typical details are suggested for each project on a case-by-case basis at no cost to the Design Professionals by </w:t>
      </w:r>
      <w:proofErr w:type="spellStart"/>
      <w:r>
        <w:rPr>
          <w:b/>
          <w:bCs/>
        </w:rPr>
        <w:t>VoidForm’s</w:t>
      </w:r>
      <w:proofErr w:type="spellEnd"/>
      <w:r>
        <w:rPr>
          <w:b/>
          <w:bCs/>
        </w:rPr>
        <w:t xml:space="preserve"> Detailer: McFarlin Construction Services (Phone 915-276-5416 and jacktylermcfarlin@gmail.com)</w:t>
      </w:r>
    </w:p>
    <w:p w14:paraId="29D10598" w14:textId="77777777" w:rsidR="00A04D6E" w:rsidRDefault="00A04D6E" w:rsidP="00A04D6E"/>
    <w:p w14:paraId="52D04F4A" w14:textId="77777777" w:rsidR="00A04D6E" w:rsidRPr="00A04D6E" w:rsidRDefault="00A04D6E" w:rsidP="00A04D6E">
      <w:pPr>
        <w:jc w:val="center"/>
        <w:rPr>
          <w:b/>
          <w:bCs/>
        </w:rPr>
      </w:pPr>
      <w:r w:rsidRPr="00A04D6E">
        <w:rPr>
          <w:b/>
          <w:bCs/>
        </w:rPr>
        <w:t>********************************</w:t>
      </w:r>
    </w:p>
    <w:p w14:paraId="79A77F71" w14:textId="77777777" w:rsidR="00A04D6E" w:rsidRDefault="00A04D6E" w:rsidP="00A04D6E">
      <w:pPr>
        <w:jc w:val="center"/>
        <w:rPr>
          <w:b/>
          <w:bCs/>
        </w:rPr>
      </w:pPr>
    </w:p>
    <w:p w14:paraId="43EA9034" w14:textId="125031C6" w:rsidR="000F619D" w:rsidRPr="00C6336C" w:rsidRDefault="000F619D" w:rsidP="000F619D">
      <w:pPr>
        <w:jc w:val="center"/>
        <w:rPr>
          <w:b/>
          <w:bCs/>
        </w:rPr>
      </w:pPr>
      <w:r w:rsidRPr="00C6336C">
        <w:rPr>
          <w:b/>
          <w:bCs/>
        </w:rPr>
        <w:t xml:space="preserve">SECTION </w:t>
      </w:r>
      <w:r>
        <w:rPr>
          <w:b/>
          <w:bCs/>
        </w:rPr>
        <w:t>03</w:t>
      </w:r>
      <w:r w:rsidRPr="00C6336C">
        <w:rPr>
          <w:b/>
          <w:bCs/>
        </w:rPr>
        <w:t xml:space="preserve"> </w:t>
      </w:r>
      <w:r w:rsidR="0063537F">
        <w:rPr>
          <w:b/>
          <w:bCs/>
        </w:rPr>
        <w:t>11 1</w:t>
      </w:r>
      <w:r w:rsidR="00874BC2">
        <w:rPr>
          <w:b/>
          <w:bCs/>
        </w:rPr>
        <w:t>4</w:t>
      </w:r>
    </w:p>
    <w:p w14:paraId="18AAEE24" w14:textId="751E177A" w:rsidR="000F619D" w:rsidRPr="00C6336C" w:rsidRDefault="000F619D" w:rsidP="000F619D">
      <w:pPr>
        <w:jc w:val="center"/>
        <w:rPr>
          <w:b/>
          <w:bCs/>
        </w:rPr>
      </w:pPr>
      <w:r>
        <w:rPr>
          <w:b/>
          <w:bCs/>
        </w:rPr>
        <w:t xml:space="preserve">CONCRETE SUBCONTRACTOR SCOPE FOR </w:t>
      </w:r>
      <w:r w:rsidRPr="00C6336C">
        <w:rPr>
          <w:b/>
          <w:bCs/>
        </w:rPr>
        <w:t xml:space="preserve">PROTECTION OF UNDER-SLAB </w:t>
      </w:r>
      <w:r>
        <w:rPr>
          <w:b/>
          <w:bCs/>
        </w:rPr>
        <w:t xml:space="preserve">PLUMBING </w:t>
      </w:r>
    </w:p>
    <w:p w14:paraId="707E86FC" w14:textId="77777777" w:rsidR="000F619D" w:rsidRDefault="000F619D" w:rsidP="000F619D"/>
    <w:p w14:paraId="410D5C52" w14:textId="77777777" w:rsidR="000F619D" w:rsidRPr="00002664" w:rsidRDefault="000F619D" w:rsidP="000F619D">
      <w:pPr>
        <w:rPr>
          <w:b/>
          <w:bCs/>
        </w:rPr>
      </w:pPr>
      <w:r w:rsidRPr="00002664">
        <w:rPr>
          <w:b/>
          <w:bCs/>
        </w:rPr>
        <w:t>PART 1 – GENERAL</w:t>
      </w:r>
    </w:p>
    <w:p w14:paraId="389B897C" w14:textId="77777777" w:rsidR="000F619D" w:rsidRDefault="000F619D" w:rsidP="00AF00C4">
      <w:pPr>
        <w:pStyle w:val="ListParagraph"/>
        <w:numPr>
          <w:ilvl w:val="1"/>
          <w:numId w:val="33"/>
        </w:numPr>
      </w:pPr>
      <w:r>
        <w:t>DESCRIPTION OF WORK</w:t>
      </w:r>
    </w:p>
    <w:p w14:paraId="41F62FC4" w14:textId="77777777" w:rsidR="000F619D" w:rsidRDefault="000F619D" w:rsidP="000F619D">
      <w:pPr>
        <w:pStyle w:val="ListParagraph"/>
        <w:ind w:left="443"/>
      </w:pPr>
    </w:p>
    <w:p w14:paraId="1C934441" w14:textId="69161113" w:rsidR="000F619D" w:rsidRDefault="000F619D" w:rsidP="000F619D">
      <w:pPr>
        <w:pStyle w:val="ListParagraph"/>
        <w:numPr>
          <w:ilvl w:val="0"/>
          <w:numId w:val="2"/>
        </w:numPr>
      </w:pPr>
      <w:r>
        <w:t xml:space="preserve">In general, the </w:t>
      </w:r>
      <w:r w:rsidR="007E6B67">
        <w:t xml:space="preserve">Concrete Subcontractor’s </w:t>
      </w:r>
      <w:r>
        <w:t>work to be included in this section is as follows:</w:t>
      </w:r>
    </w:p>
    <w:p w14:paraId="58AE211E" w14:textId="77777777" w:rsidR="000F619D" w:rsidRDefault="000F619D" w:rsidP="000F619D">
      <w:pPr>
        <w:pStyle w:val="ListParagraph"/>
        <w:ind w:left="803"/>
      </w:pPr>
    </w:p>
    <w:p w14:paraId="372FA912" w14:textId="12AE9370" w:rsidR="00751D86" w:rsidRDefault="00661A82" w:rsidP="00F24B25">
      <w:pPr>
        <w:pStyle w:val="ListParagraph"/>
        <w:numPr>
          <w:ilvl w:val="0"/>
          <w:numId w:val="29"/>
        </w:numPr>
      </w:pPr>
      <w:r>
        <w:t>After the Plumber</w:t>
      </w:r>
      <w:r w:rsidR="00AC439C">
        <w:t xml:space="preserve"> marks the plan</w:t>
      </w:r>
      <w:r>
        <w:t xml:space="preserve"> locat</w:t>
      </w:r>
      <w:r w:rsidR="00AC439C">
        <w:t xml:space="preserve">ions of </w:t>
      </w:r>
      <w:r>
        <w:t>plumbing on the site, the Concrete Subcontractor shall e</w:t>
      </w:r>
      <w:r w:rsidR="007E6B67">
        <w:t xml:space="preserve">xcavate the subgrade and install retaining structures, decking that spans over retaining structures, and </w:t>
      </w:r>
      <w:proofErr w:type="spellStart"/>
      <w:r w:rsidR="007E6B67">
        <w:t>voidforms</w:t>
      </w:r>
      <w:proofErr w:type="spellEnd"/>
      <w:r w:rsidR="007E6B67">
        <w:t xml:space="preserve"> to i</w:t>
      </w:r>
      <w:r w:rsidR="000F619D">
        <w:t>solat</w:t>
      </w:r>
      <w:r w:rsidR="007E6B67">
        <w:t>e</w:t>
      </w:r>
      <w:r w:rsidR="000F619D">
        <w:t xml:space="preserve"> all new under-slab plumbing, hangers and supports from the subgrade under new slab-on-</w:t>
      </w:r>
      <w:proofErr w:type="spellStart"/>
      <w:r w:rsidR="000F619D">
        <w:t>voidform</w:t>
      </w:r>
      <w:proofErr w:type="spellEnd"/>
      <w:r w:rsidR="000F619D">
        <w:t xml:space="preserve"> areas</w:t>
      </w:r>
      <w:r w:rsidR="00751D86">
        <w:t>.</w:t>
      </w:r>
    </w:p>
    <w:p w14:paraId="2B395BE2" w14:textId="10F9A22B" w:rsidR="000F619D" w:rsidRDefault="000F619D" w:rsidP="00751D86">
      <w:pPr>
        <w:pStyle w:val="ListParagraph"/>
        <w:ind w:left="1163"/>
      </w:pPr>
    </w:p>
    <w:p w14:paraId="5286BABA" w14:textId="019B256C" w:rsidR="000F619D" w:rsidRDefault="00650E92" w:rsidP="00F24B25">
      <w:pPr>
        <w:pStyle w:val="ListParagraph"/>
        <w:numPr>
          <w:ilvl w:val="0"/>
          <w:numId w:val="29"/>
        </w:numPr>
      </w:pPr>
      <w:r>
        <w:t xml:space="preserve">Construction </w:t>
      </w:r>
      <w:r w:rsidR="00225F8E">
        <w:t xml:space="preserve">by the Concrete Subcontractor </w:t>
      </w:r>
      <w:r>
        <w:t>of an accessible concrete vault outside of the building footprint that contains</w:t>
      </w:r>
      <w:r w:rsidR="000F619D">
        <w:t xml:space="preserve"> flexible expansion joints in all new under-slab plumbing where the plumbing transitions between isolated conditions under new slab-on-</w:t>
      </w:r>
      <w:proofErr w:type="spellStart"/>
      <w:r w:rsidR="000F619D">
        <w:t>voidform</w:t>
      </w:r>
      <w:proofErr w:type="spellEnd"/>
      <w:r w:rsidR="000F619D">
        <w:t xml:space="preserve"> areas to soil-supported conditions at the perimeter of slab-on-</w:t>
      </w:r>
      <w:proofErr w:type="spellStart"/>
      <w:r w:rsidR="000F619D">
        <w:t>voidform</w:t>
      </w:r>
      <w:proofErr w:type="spellEnd"/>
      <w:r w:rsidR="000F619D">
        <w:t xml:space="preserve"> areas.</w:t>
      </w:r>
    </w:p>
    <w:p w14:paraId="15B6524E" w14:textId="77777777" w:rsidR="000F619D" w:rsidRDefault="000F619D" w:rsidP="000F619D">
      <w:pPr>
        <w:pStyle w:val="ListParagraph"/>
        <w:ind w:left="1163"/>
      </w:pPr>
    </w:p>
    <w:p w14:paraId="0E8040EC" w14:textId="77777777" w:rsidR="000F619D" w:rsidRDefault="000F619D" w:rsidP="000F619D">
      <w:pPr>
        <w:pStyle w:val="ListParagraph"/>
        <w:numPr>
          <w:ilvl w:val="0"/>
          <w:numId w:val="2"/>
        </w:numPr>
      </w:pPr>
      <w:r>
        <w:t>This section shall apply to all sanitary sewer plumbing under slab-on-</w:t>
      </w:r>
      <w:proofErr w:type="spellStart"/>
      <w:r>
        <w:t>voidform</w:t>
      </w:r>
      <w:proofErr w:type="spellEnd"/>
      <w:r>
        <w:t xml:space="preserve"> areas.  This section does not apply to plumbing under crawlspace areas which will be accessible by occupants after completion of the construction, where the Owner can access the crawlspace and perform maintenance as needed if plumbing is damaged by expansive soil movement.</w:t>
      </w:r>
    </w:p>
    <w:p w14:paraId="69475541" w14:textId="77777777" w:rsidR="000F619D" w:rsidRDefault="000F619D" w:rsidP="000F619D">
      <w:pPr>
        <w:pStyle w:val="ListParagraph"/>
        <w:ind w:left="803"/>
      </w:pPr>
    </w:p>
    <w:p w14:paraId="709E8F4E" w14:textId="77777777" w:rsidR="000F619D" w:rsidRDefault="000F619D" w:rsidP="000F619D">
      <w:pPr>
        <w:pStyle w:val="ListParagraph"/>
        <w:numPr>
          <w:ilvl w:val="0"/>
          <w:numId w:val="2"/>
        </w:numPr>
      </w:pPr>
      <w:r>
        <w:t>If there is a conflict between other specification sections and this section, or between any construction drawings and this section, this section shall govern with regard to the protection of under-slab plumbing.</w:t>
      </w:r>
    </w:p>
    <w:p w14:paraId="0DEC845F" w14:textId="77777777" w:rsidR="000F619D" w:rsidRDefault="000F619D" w:rsidP="000F619D">
      <w:pPr>
        <w:pStyle w:val="ListParagraph"/>
      </w:pPr>
    </w:p>
    <w:p w14:paraId="459EECAE" w14:textId="12DF12C1" w:rsidR="000F619D" w:rsidRDefault="000F619D" w:rsidP="000F619D">
      <w:pPr>
        <w:pStyle w:val="ListParagraph"/>
        <w:numPr>
          <w:ilvl w:val="0"/>
          <w:numId w:val="2"/>
        </w:numPr>
      </w:pPr>
      <w:r>
        <w:lastRenderedPageBreak/>
        <w:t xml:space="preserve">The Contractor shall be permitted to, at the Contractor’s option, either install the plumbing before the slab is poured by using the PATENT-PENDING </w:t>
      </w:r>
      <w:proofErr w:type="spellStart"/>
      <w:r>
        <w:t>Mudskipper</w:t>
      </w:r>
      <w:r w:rsidRPr="00241A2D">
        <w:rPr>
          <w:vertAlign w:val="superscript"/>
        </w:rPr>
        <w:t>TM</w:t>
      </w:r>
      <w:proofErr w:type="spellEnd"/>
      <w:r>
        <w:t xml:space="preserve"> System or install the plumbing after the slab is poured by accessing the under-slab space, removing all </w:t>
      </w:r>
      <w:proofErr w:type="spellStart"/>
      <w:r>
        <w:t>voidforms</w:t>
      </w:r>
      <w:proofErr w:type="spellEnd"/>
      <w:r>
        <w:t xml:space="preserve"> and excavating as required so as to epoxy anchor threaded hanger rods to the under-side of the slab and create the </w:t>
      </w:r>
      <w:proofErr w:type="spellStart"/>
      <w:r>
        <w:t>voidspace</w:t>
      </w:r>
      <w:proofErr w:type="spellEnd"/>
      <w:r>
        <w:t xml:space="preserve"> required.  </w:t>
      </w:r>
      <w:r w:rsidR="002F5216">
        <w:t xml:space="preserve">The Basis of Design is the </w:t>
      </w:r>
      <w:proofErr w:type="spellStart"/>
      <w:r w:rsidR="002F5216">
        <w:t>Mudskipper</w:t>
      </w:r>
      <w:r w:rsidR="002F5216" w:rsidRPr="002F5216">
        <w:rPr>
          <w:vertAlign w:val="superscript"/>
        </w:rPr>
        <w:t>TM</w:t>
      </w:r>
      <w:proofErr w:type="spellEnd"/>
      <w:r w:rsidR="002F5216">
        <w:t xml:space="preserve"> System.  </w:t>
      </w:r>
      <w:proofErr w:type="spellStart"/>
      <w:r>
        <w:t>PlumbingVoid</w:t>
      </w:r>
      <w:proofErr w:type="spellEnd"/>
      <w:r>
        <w:t xml:space="preserve"> as manufactured by </w:t>
      </w:r>
      <w:proofErr w:type="spellStart"/>
      <w:r>
        <w:t>VoidForm</w:t>
      </w:r>
      <w:proofErr w:type="spellEnd"/>
      <w:r>
        <w:t xml:space="preserve"> shall not be permitted.  </w:t>
      </w:r>
      <w:proofErr w:type="spellStart"/>
      <w:r>
        <w:t>PipeVoid</w:t>
      </w:r>
      <w:proofErr w:type="spellEnd"/>
      <w:r>
        <w:t xml:space="preserve"> or Utility Protection System as manufactured by </w:t>
      </w:r>
      <w:proofErr w:type="spellStart"/>
      <w:r>
        <w:t>SuperVoid</w:t>
      </w:r>
      <w:proofErr w:type="spellEnd"/>
      <w:r>
        <w:t xml:space="preserve"> shall not be permitted.</w:t>
      </w:r>
      <w:r w:rsidR="002F5216">
        <w:t xml:space="preserve">  </w:t>
      </w:r>
    </w:p>
    <w:p w14:paraId="784985C2" w14:textId="77777777" w:rsidR="005D3F9E" w:rsidRDefault="005D3F9E" w:rsidP="005D3F9E">
      <w:pPr>
        <w:pStyle w:val="ListParagraph"/>
      </w:pPr>
    </w:p>
    <w:p w14:paraId="128E24F7" w14:textId="77777777" w:rsidR="005D3F9E" w:rsidRDefault="005D3F9E" w:rsidP="00AF00C4">
      <w:pPr>
        <w:pStyle w:val="ListParagraph"/>
        <w:numPr>
          <w:ilvl w:val="1"/>
          <w:numId w:val="33"/>
        </w:numPr>
      </w:pPr>
      <w:r>
        <w:t>QUALITY ASSURANCE</w:t>
      </w:r>
    </w:p>
    <w:p w14:paraId="674AB3F9" w14:textId="77777777" w:rsidR="005A04B6" w:rsidRDefault="005A04B6" w:rsidP="005A04B6">
      <w:pPr>
        <w:pStyle w:val="ListParagraph"/>
      </w:pPr>
    </w:p>
    <w:p w14:paraId="03495677" w14:textId="29A7611A" w:rsidR="00453208" w:rsidRDefault="006579E5" w:rsidP="00600B4E">
      <w:pPr>
        <w:pStyle w:val="ListParagraph"/>
        <w:numPr>
          <w:ilvl w:val="0"/>
          <w:numId w:val="27"/>
        </w:numPr>
      </w:pPr>
      <w:r>
        <w:t xml:space="preserve">Refer to Section </w:t>
      </w:r>
      <w:r w:rsidR="006A2A4B">
        <w:t>2</w:t>
      </w:r>
      <w:r>
        <w:t>2 0531.</w:t>
      </w:r>
    </w:p>
    <w:p w14:paraId="30C6FC85" w14:textId="09A04EFA" w:rsidR="00D521A2" w:rsidRDefault="00D521A2" w:rsidP="00D521A2">
      <w:pPr>
        <w:pStyle w:val="ListParagraph"/>
      </w:pPr>
    </w:p>
    <w:p w14:paraId="57734E2A" w14:textId="30A309CA" w:rsidR="00D521A2" w:rsidRDefault="00D521A2" w:rsidP="00AF00C4">
      <w:pPr>
        <w:pStyle w:val="ListParagraph"/>
        <w:numPr>
          <w:ilvl w:val="1"/>
          <w:numId w:val="33"/>
        </w:numPr>
      </w:pPr>
      <w:r>
        <w:t>SUBMITTALS</w:t>
      </w:r>
    </w:p>
    <w:p w14:paraId="7D8A7B18" w14:textId="77777777" w:rsidR="00D521A2" w:rsidRDefault="00D521A2" w:rsidP="00D521A2">
      <w:pPr>
        <w:pStyle w:val="ListParagraph"/>
      </w:pPr>
    </w:p>
    <w:p w14:paraId="44A13FC1" w14:textId="10B50389" w:rsidR="00D521A2" w:rsidRDefault="00D521A2" w:rsidP="00D521A2">
      <w:pPr>
        <w:pStyle w:val="ListParagraph"/>
        <w:numPr>
          <w:ilvl w:val="0"/>
          <w:numId w:val="27"/>
        </w:numPr>
      </w:pPr>
      <w:r>
        <w:t xml:space="preserve">Refer to Section </w:t>
      </w:r>
      <w:r w:rsidR="006A2A4B">
        <w:t>2</w:t>
      </w:r>
      <w:r>
        <w:t>2 0531.</w:t>
      </w:r>
    </w:p>
    <w:p w14:paraId="25D286F1" w14:textId="77777777" w:rsidR="00D521A2" w:rsidRDefault="00D521A2" w:rsidP="00D521A2">
      <w:pPr>
        <w:pStyle w:val="ListParagraph"/>
      </w:pPr>
    </w:p>
    <w:p w14:paraId="6DA4FE25" w14:textId="428AC284" w:rsidR="00D521A2" w:rsidRDefault="00D521A2" w:rsidP="00AF00C4">
      <w:pPr>
        <w:pStyle w:val="ListParagraph"/>
        <w:numPr>
          <w:ilvl w:val="1"/>
          <w:numId w:val="33"/>
        </w:numPr>
      </w:pPr>
      <w:r>
        <w:t>RELATED SECTIONS</w:t>
      </w:r>
    </w:p>
    <w:p w14:paraId="6DB6C474" w14:textId="77777777" w:rsidR="00D521A2" w:rsidRDefault="00D521A2" w:rsidP="00D521A2">
      <w:pPr>
        <w:pStyle w:val="ListParagraph"/>
      </w:pPr>
    </w:p>
    <w:p w14:paraId="179B8F74" w14:textId="619A7F91" w:rsidR="00D521A2" w:rsidRDefault="00D521A2" w:rsidP="00D521A2">
      <w:pPr>
        <w:pStyle w:val="ListParagraph"/>
        <w:numPr>
          <w:ilvl w:val="0"/>
          <w:numId w:val="27"/>
        </w:numPr>
      </w:pPr>
      <w:r>
        <w:t xml:space="preserve">Refer to Section </w:t>
      </w:r>
      <w:r w:rsidR="006A2A4B">
        <w:t>2</w:t>
      </w:r>
      <w:r>
        <w:t>2 0531.</w:t>
      </w:r>
    </w:p>
    <w:p w14:paraId="61216D5E" w14:textId="77777777" w:rsidR="00453208" w:rsidRDefault="00453208" w:rsidP="00453208"/>
    <w:p w14:paraId="74C3961F" w14:textId="77777777" w:rsidR="0036558D" w:rsidRPr="00002664" w:rsidRDefault="0036558D" w:rsidP="0036558D">
      <w:pPr>
        <w:rPr>
          <w:b/>
          <w:bCs/>
        </w:rPr>
      </w:pPr>
      <w:r w:rsidRPr="00002664">
        <w:rPr>
          <w:b/>
          <w:bCs/>
        </w:rPr>
        <w:t>PART 2 – PRODUCTS</w:t>
      </w:r>
    </w:p>
    <w:p w14:paraId="5D52E28C" w14:textId="0FBB268D" w:rsidR="00113C1C" w:rsidRDefault="00113C1C" w:rsidP="00113C1C">
      <w:r>
        <w:t>2.01</w:t>
      </w:r>
      <w:r>
        <w:tab/>
        <w:t xml:space="preserve">Related PATENT-PENDING </w:t>
      </w:r>
      <w:proofErr w:type="spellStart"/>
      <w:r>
        <w:t>Mudskipper</w:t>
      </w:r>
      <w:r w:rsidRPr="0072601D">
        <w:rPr>
          <w:vertAlign w:val="superscript"/>
        </w:rPr>
        <w:t>TM</w:t>
      </w:r>
      <w:proofErr w:type="spellEnd"/>
      <w:r>
        <w:t xml:space="preserve"> System products to be purchased, fabricated and/or installed by the Concrete Subcontractor, not the Plumber.  If the Contractor chooses to install </w:t>
      </w:r>
      <w:proofErr w:type="spellStart"/>
      <w:r>
        <w:t>Mudskipper</w:t>
      </w:r>
      <w:r w:rsidRPr="007877C8">
        <w:rPr>
          <w:vertAlign w:val="superscript"/>
        </w:rPr>
        <w:t>TM</w:t>
      </w:r>
      <w:proofErr w:type="spellEnd"/>
      <w:r>
        <w:t xml:space="preserve"> System products, the Concrete Subcontractor shall install the following </w:t>
      </w:r>
      <w:r w:rsidR="00BC1ACA">
        <w:t>items</w:t>
      </w:r>
      <w:r>
        <w:t>:</w:t>
      </w:r>
    </w:p>
    <w:p w14:paraId="4FCA05ED" w14:textId="77777777" w:rsidR="00113C1C" w:rsidRDefault="00113C1C" w:rsidP="00113C1C">
      <w:pPr>
        <w:pStyle w:val="ListParagraph"/>
      </w:pPr>
    </w:p>
    <w:p w14:paraId="65D7A58C" w14:textId="566E7042" w:rsidR="00BC1ACA" w:rsidRDefault="00113C1C" w:rsidP="00BC1ACA">
      <w:pPr>
        <w:pStyle w:val="ListParagraph"/>
        <w:numPr>
          <w:ilvl w:val="0"/>
          <w:numId w:val="27"/>
        </w:numPr>
      </w:pPr>
      <w:proofErr w:type="spellStart"/>
      <w:r>
        <w:t>Mudskipper</w:t>
      </w:r>
      <w:r w:rsidRPr="00AD7C5E">
        <w:rPr>
          <w:vertAlign w:val="superscript"/>
        </w:rPr>
        <w:t>TM</w:t>
      </w:r>
      <w:proofErr w:type="spellEnd"/>
      <w:r>
        <w:rPr>
          <w:vertAlign w:val="superscript"/>
        </w:rPr>
        <w:t xml:space="preserve"> </w:t>
      </w:r>
      <w:r>
        <w:t xml:space="preserve">Walls:  </w:t>
      </w:r>
      <w:r w:rsidR="008B2884">
        <w:t>E</w:t>
      </w:r>
      <w:r>
        <w:t xml:space="preserve">arth-formed, gravity retaining walls to retain soil for plumbing trenches to be installed on-site by </w:t>
      </w:r>
      <w:r w:rsidR="0042174B">
        <w:t xml:space="preserve">Concrete Subcontractor </w:t>
      </w:r>
      <w:r>
        <w:t>with</w:t>
      </w:r>
      <w:r w:rsidR="0042174B">
        <w:t xml:space="preserve"> </w:t>
      </w:r>
      <w:r>
        <w:t>unreinforced, flowable concrete fill</w:t>
      </w:r>
      <w:r w:rsidR="00BC1ACA">
        <w:t>;</w:t>
      </w:r>
      <w:r w:rsidR="0095175F">
        <w:t xml:space="preserve"> 1</w:t>
      </w:r>
      <w:r w:rsidR="00BC1ACA">
        <w:t>:1 horizontal to vertical aspect ratio</w:t>
      </w:r>
      <w:r w:rsidR="0095175F">
        <w:t xml:space="preserve"> except where interrupted by foundation elements (piers and </w:t>
      </w:r>
      <w:proofErr w:type="spellStart"/>
      <w:r w:rsidR="0095175F">
        <w:t>gradebeams</w:t>
      </w:r>
      <w:proofErr w:type="spellEnd"/>
      <w:r w:rsidR="00BC1ACA">
        <w:t xml:space="preserve">; bottom of </w:t>
      </w:r>
      <w:proofErr w:type="spellStart"/>
      <w:r w:rsidR="00BC1ACA">
        <w:t>Mudskipper</w:t>
      </w:r>
      <w:r w:rsidR="00BC1ACA" w:rsidRPr="00AD7C5E">
        <w:rPr>
          <w:vertAlign w:val="superscript"/>
        </w:rPr>
        <w:t>TM</w:t>
      </w:r>
      <w:proofErr w:type="spellEnd"/>
      <w:r w:rsidR="00BC1ACA">
        <w:rPr>
          <w:vertAlign w:val="superscript"/>
        </w:rPr>
        <w:t xml:space="preserve"> </w:t>
      </w:r>
      <w:r w:rsidR="00BC1ACA">
        <w:t xml:space="preserve">Walls to be at the same elevation as the bottom of the excavated plumbing trench; maximum depth of 34 inches unless otherwise approved; flowable concrete fill with fine aggregate but no coarse aggregate; minimum 110 </w:t>
      </w:r>
      <w:proofErr w:type="spellStart"/>
      <w:r w:rsidR="00BC1ACA">
        <w:t>pcf</w:t>
      </w:r>
      <w:proofErr w:type="spellEnd"/>
      <w:r w:rsidR="00BC1ACA">
        <w:t xml:space="preserve"> unit weight; minimum specified compressive strength of 1,200 psi at 28 days</w:t>
      </w:r>
      <w:r w:rsidR="00181F70">
        <w:t>; material t</w:t>
      </w:r>
      <w:r w:rsidR="005C4E0F">
        <w:t>o be purchased from a concrete supplier</w:t>
      </w:r>
      <w:r w:rsidR="0016164D">
        <w:t>.</w:t>
      </w:r>
    </w:p>
    <w:p w14:paraId="306C5886" w14:textId="77777777" w:rsidR="00113C1C" w:rsidRDefault="00113C1C" w:rsidP="00113C1C">
      <w:pPr>
        <w:pStyle w:val="ListParagraph"/>
      </w:pPr>
    </w:p>
    <w:p w14:paraId="655D3C1B" w14:textId="77777777" w:rsidR="0012013B" w:rsidRDefault="0012013B" w:rsidP="0012013B">
      <w:pPr>
        <w:pStyle w:val="ListParagraph"/>
        <w:numPr>
          <w:ilvl w:val="0"/>
          <w:numId w:val="30"/>
        </w:numPr>
      </w:pPr>
      <w:r>
        <w:t xml:space="preserve">Degradable </w:t>
      </w:r>
      <w:proofErr w:type="spellStart"/>
      <w:r>
        <w:t>Mudskipper</w:t>
      </w:r>
      <w:r w:rsidRPr="00AD7C5E">
        <w:rPr>
          <w:vertAlign w:val="superscript"/>
        </w:rPr>
        <w:t>TM</w:t>
      </w:r>
      <w:proofErr w:type="spellEnd"/>
      <w:r>
        <w:rPr>
          <w:vertAlign w:val="superscript"/>
        </w:rPr>
        <w:t xml:space="preserve"> </w:t>
      </w:r>
      <w:r>
        <w:t>Decking:  American Plywood Association (APA) Rated Sheathing; 19/32” thickness; Performance Category Span Rating:  40/20; Exposure 1 Bond Classification (not permitted to be “C-C” Bond Classification or “Exterior” rated sheathing); as manufactured/distributed by:</w:t>
      </w:r>
    </w:p>
    <w:p w14:paraId="44D7D743" w14:textId="77777777" w:rsidR="0012013B" w:rsidRDefault="0012013B" w:rsidP="0012013B">
      <w:pPr>
        <w:pStyle w:val="ListParagraph"/>
      </w:pPr>
    </w:p>
    <w:p w14:paraId="2769FE0F" w14:textId="77777777" w:rsidR="0012013B" w:rsidRPr="000953A4" w:rsidRDefault="0012013B" w:rsidP="0012013B">
      <w:pPr>
        <w:pStyle w:val="ListParagraph"/>
        <w:numPr>
          <w:ilvl w:val="0"/>
          <w:numId w:val="15"/>
        </w:numPr>
      </w:pPr>
      <w:proofErr w:type="spellStart"/>
      <w:r w:rsidRPr="000953A4">
        <w:t>VoidForm</w:t>
      </w:r>
      <w:proofErr w:type="spellEnd"/>
      <w:r w:rsidRPr="000953A4">
        <w:t xml:space="preserve">® Products, Inc.; </w:t>
      </w:r>
      <w:hyperlink r:id="rId5" w:history="1">
        <w:r w:rsidRPr="000953A4">
          <w:rPr>
            <w:rStyle w:val="Hyperlink"/>
          </w:rPr>
          <w:t>www.voidform.com</w:t>
        </w:r>
      </w:hyperlink>
      <w:r w:rsidRPr="000953A4">
        <w:t>; phone: 888-704-8643</w:t>
      </w:r>
    </w:p>
    <w:p w14:paraId="28443B53" w14:textId="77777777" w:rsidR="0012013B" w:rsidRDefault="0012013B" w:rsidP="0012013B">
      <w:pPr>
        <w:pStyle w:val="ListParagraph"/>
        <w:numPr>
          <w:ilvl w:val="0"/>
          <w:numId w:val="15"/>
        </w:numPr>
      </w:pPr>
      <w:r>
        <w:t xml:space="preserve">Other manufacturers are permitted only if licensed by Mudskipper, LLC; </w:t>
      </w:r>
      <w:hyperlink r:id="rId6" w:history="1">
        <w:r w:rsidRPr="00A604AD">
          <w:rPr>
            <w:rStyle w:val="Hyperlink"/>
          </w:rPr>
          <w:t>www.mudskippersystem.com</w:t>
        </w:r>
      </w:hyperlink>
      <w:r>
        <w:t xml:space="preserve">; email:  </w:t>
      </w:r>
      <w:hyperlink r:id="rId7" w:history="1">
        <w:r w:rsidRPr="00A604AD">
          <w:rPr>
            <w:rStyle w:val="Hyperlink"/>
          </w:rPr>
          <w:t>info@mudskippersystem.com</w:t>
        </w:r>
      </w:hyperlink>
      <w:r>
        <w:t xml:space="preserve"> </w:t>
      </w:r>
    </w:p>
    <w:p w14:paraId="5CA4A9A1" w14:textId="77777777" w:rsidR="0012013B" w:rsidRDefault="0012013B" w:rsidP="0012013B">
      <w:pPr>
        <w:pStyle w:val="ListParagraph"/>
        <w:numPr>
          <w:ilvl w:val="0"/>
          <w:numId w:val="15"/>
        </w:numPr>
      </w:pPr>
      <w:r>
        <w:lastRenderedPageBreak/>
        <w:t xml:space="preserve">Substitutions that the Contractor believes to be equal or better must be submitted and approved before proposals are submitted.  However, substitutions which would constitute infringement on the intellectual property rights of the inventor of the </w:t>
      </w:r>
      <w:proofErr w:type="spellStart"/>
      <w:r>
        <w:t>Mudskipper</w:t>
      </w:r>
      <w:r w:rsidRPr="00D61C89">
        <w:rPr>
          <w:vertAlign w:val="superscript"/>
        </w:rPr>
        <w:t>TM</w:t>
      </w:r>
      <w:proofErr w:type="spellEnd"/>
      <w:r w:rsidRPr="00D61C89">
        <w:rPr>
          <w:vertAlign w:val="superscript"/>
        </w:rPr>
        <w:t xml:space="preserve"> </w:t>
      </w:r>
      <w:r>
        <w:t>System will not be permitted.</w:t>
      </w:r>
    </w:p>
    <w:p w14:paraId="01DF003A" w14:textId="77777777" w:rsidR="00113C1C" w:rsidRDefault="00113C1C" w:rsidP="00113C1C">
      <w:pPr>
        <w:pStyle w:val="ListParagraph"/>
      </w:pPr>
    </w:p>
    <w:p w14:paraId="04114AA0" w14:textId="3479EB6E" w:rsidR="00630CD5" w:rsidRPr="00881699" w:rsidRDefault="00113C1C" w:rsidP="00630CD5">
      <w:pPr>
        <w:pStyle w:val="ListParagraph"/>
        <w:numPr>
          <w:ilvl w:val="0"/>
          <w:numId w:val="30"/>
        </w:numPr>
      </w:pPr>
      <w:proofErr w:type="spellStart"/>
      <w:r>
        <w:t>Mudskipper</w:t>
      </w:r>
      <w:r w:rsidRPr="00B218BA">
        <w:rPr>
          <w:vertAlign w:val="superscript"/>
        </w:rPr>
        <w:t>TM</w:t>
      </w:r>
      <w:proofErr w:type="spellEnd"/>
      <w:r>
        <w:t xml:space="preserve"> Decking Supports:  </w:t>
      </w:r>
      <w:r w:rsidR="00630CD5" w:rsidRPr="000316CF">
        <w:t xml:space="preserve">12 gage 1.625” x 1.625” strut channels with slotted holes in the webs; </w:t>
      </w:r>
      <w:r w:rsidR="00261A81" w:rsidRPr="000316CF">
        <w:t>to</w:t>
      </w:r>
      <w:r w:rsidR="00261A81">
        <w:t xml:space="preserve"> bear on </w:t>
      </w:r>
      <w:proofErr w:type="spellStart"/>
      <w:r w:rsidR="00261A81">
        <w:t>Mudskipper</w:t>
      </w:r>
      <w:r w:rsidR="00261A81" w:rsidRPr="00E44E8D">
        <w:rPr>
          <w:vertAlign w:val="superscript"/>
        </w:rPr>
        <w:t>TM</w:t>
      </w:r>
      <w:proofErr w:type="spellEnd"/>
      <w:r w:rsidR="00261A81">
        <w:t xml:space="preserve"> Walls (in a seat that is created by the Concrete </w:t>
      </w:r>
      <w:proofErr w:type="spellStart"/>
      <w:r w:rsidR="00261A81">
        <w:t>Subontractor</w:t>
      </w:r>
      <w:proofErr w:type="spellEnd"/>
      <w:r w:rsidR="00261A81">
        <w:t xml:space="preserve"> with a grinder) </w:t>
      </w:r>
      <w:r w:rsidR="005022C6">
        <w:t>so as to</w:t>
      </w:r>
      <w:r w:rsidR="00261A81">
        <w:t xml:space="preserve"> provide </w:t>
      </w:r>
      <w:r w:rsidR="00261A81" w:rsidRPr="00881699">
        <w:t xml:space="preserve">support for </w:t>
      </w:r>
      <w:proofErr w:type="spellStart"/>
      <w:r w:rsidR="00261A81" w:rsidRPr="00881699">
        <w:t>Mudskipper</w:t>
      </w:r>
      <w:r w:rsidR="00261A81" w:rsidRPr="00881699">
        <w:rPr>
          <w:vertAlign w:val="superscript"/>
        </w:rPr>
        <w:t>TM</w:t>
      </w:r>
      <w:proofErr w:type="spellEnd"/>
      <w:r w:rsidR="00261A81" w:rsidRPr="00881699">
        <w:t xml:space="preserve"> Decking where plumbing lines interrupt </w:t>
      </w:r>
      <w:proofErr w:type="spellStart"/>
      <w:r w:rsidR="00261A81" w:rsidRPr="00881699">
        <w:t>Mudskipper</w:t>
      </w:r>
      <w:r w:rsidR="00261A81" w:rsidRPr="00881699">
        <w:rPr>
          <w:vertAlign w:val="superscript"/>
        </w:rPr>
        <w:t>TM</w:t>
      </w:r>
      <w:proofErr w:type="spellEnd"/>
      <w:r w:rsidR="00261A81" w:rsidRPr="00881699">
        <w:t xml:space="preserve"> Walls; </w:t>
      </w:r>
      <w:r w:rsidR="00630CD5" w:rsidRPr="00881699">
        <w:t xml:space="preserve">oriented with the open side at the </w:t>
      </w:r>
      <w:r w:rsidR="005325F6" w:rsidRPr="00881699">
        <w:t>bottom</w:t>
      </w:r>
      <w:r w:rsidR="00630CD5" w:rsidRPr="00881699">
        <w:t>;</w:t>
      </w:r>
      <w:r w:rsidR="00261A81" w:rsidRPr="00881699">
        <w:t xml:space="preserve"> </w:t>
      </w:r>
      <w:r w:rsidR="007C7D37" w:rsidRPr="00881699">
        <w:t>it shall not be permitted to attach decking to walls; it shall be permitted to attach</w:t>
      </w:r>
      <w:r w:rsidR="00261A81" w:rsidRPr="00881699">
        <w:t xml:space="preserve"> </w:t>
      </w:r>
      <w:proofErr w:type="spellStart"/>
      <w:r w:rsidR="00261A81" w:rsidRPr="00881699">
        <w:t>Mudskipper</w:t>
      </w:r>
      <w:r w:rsidR="00261A81" w:rsidRPr="00881699">
        <w:rPr>
          <w:vertAlign w:val="superscript"/>
        </w:rPr>
        <w:t>TM</w:t>
      </w:r>
      <w:proofErr w:type="spellEnd"/>
      <w:r w:rsidR="00261A81" w:rsidRPr="00881699">
        <w:t xml:space="preserve"> Decking</w:t>
      </w:r>
      <w:r w:rsidR="00630CD5" w:rsidRPr="00881699">
        <w:t xml:space="preserve"> material </w:t>
      </w:r>
      <w:r w:rsidR="007C7D37" w:rsidRPr="00881699">
        <w:t>to decking support</w:t>
      </w:r>
      <w:r w:rsidR="00FA1EDF" w:rsidRPr="00881699">
        <w:t>s; f</w:t>
      </w:r>
      <w:r w:rsidR="00630CD5" w:rsidRPr="00881699">
        <w:t>inishes permitted:  ungalvanized and unpainted steel, galvanized steel, or painted steel; as distributed by:</w:t>
      </w:r>
    </w:p>
    <w:p w14:paraId="26689A2B" w14:textId="77777777" w:rsidR="00630CD5" w:rsidRPr="00881699" w:rsidRDefault="00630CD5" w:rsidP="00630CD5">
      <w:pPr>
        <w:pStyle w:val="ListParagraph"/>
      </w:pPr>
    </w:p>
    <w:p w14:paraId="15EF2663" w14:textId="77777777" w:rsidR="00630CD5" w:rsidRPr="00881699" w:rsidRDefault="00630CD5" w:rsidP="005D6D28">
      <w:pPr>
        <w:pStyle w:val="ListParagraph"/>
        <w:numPr>
          <w:ilvl w:val="0"/>
          <w:numId w:val="35"/>
        </w:numPr>
      </w:pPr>
      <w:proofErr w:type="spellStart"/>
      <w:r w:rsidRPr="00881699">
        <w:t>VoidForm</w:t>
      </w:r>
      <w:proofErr w:type="spellEnd"/>
      <w:r w:rsidRPr="00881699">
        <w:t xml:space="preserve">® Products, Inc.; </w:t>
      </w:r>
      <w:hyperlink r:id="rId8" w:history="1">
        <w:r w:rsidRPr="00881699">
          <w:rPr>
            <w:rStyle w:val="Hyperlink"/>
          </w:rPr>
          <w:t>www.voidform.com</w:t>
        </w:r>
      </w:hyperlink>
      <w:r w:rsidRPr="00881699">
        <w:t>; phone: 888-704-8643</w:t>
      </w:r>
    </w:p>
    <w:p w14:paraId="12A05160" w14:textId="77777777" w:rsidR="00630CD5" w:rsidRPr="00881699" w:rsidRDefault="00630CD5" w:rsidP="005D6D28">
      <w:pPr>
        <w:pStyle w:val="ListParagraph"/>
        <w:numPr>
          <w:ilvl w:val="0"/>
          <w:numId w:val="35"/>
        </w:numPr>
      </w:pPr>
      <w:r w:rsidRPr="00881699">
        <w:t xml:space="preserve">Other manufacturers are permitted only if licensed by Mudskipper, LLC; </w:t>
      </w:r>
      <w:hyperlink r:id="rId9" w:history="1">
        <w:r w:rsidRPr="00881699">
          <w:rPr>
            <w:rStyle w:val="Hyperlink"/>
          </w:rPr>
          <w:t>www.mudskippersystem.com</w:t>
        </w:r>
      </w:hyperlink>
      <w:r w:rsidRPr="00881699">
        <w:t xml:space="preserve">; email:  </w:t>
      </w:r>
      <w:hyperlink r:id="rId10" w:history="1">
        <w:r w:rsidRPr="00881699">
          <w:rPr>
            <w:rStyle w:val="Hyperlink"/>
          </w:rPr>
          <w:t>info@mudskippersystem.com</w:t>
        </w:r>
      </w:hyperlink>
      <w:r w:rsidRPr="00881699">
        <w:t xml:space="preserve"> </w:t>
      </w:r>
    </w:p>
    <w:p w14:paraId="2B5E8633" w14:textId="77777777" w:rsidR="00630CD5" w:rsidRPr="00881699" w:rsidRDefault="00630CD5" w:rsidP="005D6D28">
      <w:pPr>
        <w:pStyle w:val="ListParagraph"/>
        <w:numPr>
          <w:ilvl w:val="0"/>
          <w:numId w:val="35"/>
        </w:numPr>
      </w:pPr>
      <w:r w:rsidRPr="00881699">
        <w:t xml:space="preserve">Substitutions that the Contractor believes to be equal or better must be submitted and approved before proposals are submitted.  However, substitutions which would constitute infringement on the intellectual property rights of the inventor of the </w:t>
      </w:r>
      <w:proofErr w:type="spellStart"/>
      <w:r w:rsidRPr="00881699">
        <w:t>Mudskipper</w:t>
      </w:r>
      <w:r w:rsidRPr="00881699">
        <w:rPr>
          <w:vertAlign w:val="superscript"/>
        </w:rPr>
        <w:t>TM</w:t>
      </w:r>
      <w:proofErr w:type="spellEnd"/>
      <w:r w:rsidRPr="00881699">
        <w:rPr>
          <w:vertAlign w:val="superscript"/>
        </w:rPr>
        <w:t xml:space="preserve"> </w:t>
      </w:r>
      <w:r w:rsidRPr="00881699">
        <w:t>System will not be permitted.</w:t>
      </w:r>
    </w:p>
    <w:p w14:paraId="2559E0C9" w14:textId="77777777" w:rsidR="00630CD5" w:rsidRDefault="00630CD5" w:rsidP="00630CD5"/>
    <w:p w14:paraId="3A9C779C" w14:textId="77777777" w:rsidR="00113C1C" w:rsidRDefault="00113C1C" w:rsidP="00113C1C">
      <w:pPr>
        <w:pStyle w:val="ListParagraph"/>
      </w:pPr>
    </w:p>
    <w:p w14:paraId="1FA57C42" w14:textId="5303BEFE" w:rsidR="00113C1C" w:rsidRDefault="00113C1C" w:rsidP="00113C1C">
      <w:pPr>
        <w:pStyle w:val="ListParagraph"/>
        <w:numPr>
          <w:ilvl w:val="0"/>
          <w:numId w:val="30"/>
        </w:numPr>
      </w:pPr>
      <w:proofErr w:type="spellStart"/>
      <w:r>
        <w:t>Mudskipper</w:t>
      </w:r>
      <w:r w:rsidRPr="00B218BA">
        <w:rPr>
          <w:vertAlign w:val="superscript"/>
        </w:rPr>
        <w:t>TM</w:t>
      </w:r>
      <w:proofErr w:type="spellEnd"/>
      <w:r>
        <w:t xml:space="preserve"> Vaults:  Refer to the Structural Drawings for concrete cast-in-place vaults outside of the building footprint that provide a space for a flexible expansion joint transition</w:t>
      </w:r>
      <w:r w:rsidR="00B81F41">
        <w:t xml:space="preserve"> with a vertically-slotted opening for </w:t>
      </w:r>
      <w:proofErr w:type="spellStart"/>
      <w:r w:rsidR="00B81F41">
        <w:t>Mudskipper</w:t>
      </w:r>
      <w:r w:rsidR="00B81F41" w:rsidRPr="00B81F41">
        <w:rPr>
          <w:vertAlign w:val="superscript"/>
        </w:rPr>
        <w:t>TM</w:t>
      </w:r>
      <w:proofErr w:type="spellEnd"/>
      <w:r w:rsidR="00B81F41">
        <w:t xml:space="preserve"> Tails.</w:t>
      </w:r>
    </w:p>
    <w:p w14:paraId="513F3151" w14:textId="77777777" w:rsidR="008F3ED8" w:rsidRPr="00EA50C8" w:rsidRDefault="008F3ED8" w:rsidP="0036558D"/>
    <w:p w14:paraId="0E6325B7" w14:textId="5F57D13F" w:rsidR="0036558D" w:rsidRPr="00EA50C8" w:rsidRDefault="0036558D" w:rsidP="0036558D">
      <w:r w:rsidRPr="00EA50C8">
        <w:t>2.0</w:t>
      </w:r>
      <w:r w:rsidR="00113C1C" w:rsidRPr="00EA50C8">
        <w:t>2</w:t>
      </w:r>
      <w:r w:rsidRPr="00EA50C8">
        <w:t xml:space="preserve"> PATENT-PENDING </w:t>
      </w:r>
      <w:proofErr w:type="spellStart"/>
      <w:r w:rsidRPr="00EA50C8">
        <w:t>Mudskipper</w:t>
      </w:r>
      <w:r w:rsidRPr="00EA50C8">
        <w:rPr>
          <w:vertAlign w:val="superscript"/>
        </w:rPr>
        <w:t>TM</w:t>
      </w:r>
      <w:proofErr w:type="spellEnd"/>
      <w:r w:rsidRPr="00EA50C8">
        <w:t xml:space="preserve"> System products to be installed by the Plumber.  If the Contractor chooses to install </w:t>
      </w:r>
      <w:proofErr w:type="spellStart"/>
      <w:r w:rsidRPr="00EA50C8">
        <w:t>Mudskipper</w:t>
      </w:r>
      <w:r w:rsidRPr="00EA50C8">
        <w:rPr>
          <w:vertAlign w:val="superscript"/>
        </w:rPr>
        <w:t>TM</w:t>
      </w:r>
      <w:proofErr w:type="spellEnd"/>
      <w:r w:rsidRPr="00EA50C8">
        <w:t xml:space="preserve"> System products, the Concrete Subcontractor shall purchase the following with </w:t>
      </w:r>
      <w:proofErr w:type="spellStart"/>
      <w:r w:rsidRPr="00EA50C8">
        <w:t>voidforms</w:t>
      </w:r>
      <w:proofErr w:type="spellEnd"/>
      <w:r w:rsidRPr="00EA50C8">
        <w:t xml:space="preserve"> and include the cost of this purchase in the Concrete Subcontractor’s Bid (not to be included in the Plumbing Subcontractor’s Bid) but, during construction, the </w:t>
      </w:r>
      <w:r w:rsidR="00CC72B6">
        <w:t xml:space="preserve">Concrete Subcontractor shall provide these to the </w:t>
      </w:r>
      <w:r w:rsidRPr="00EA50C8">
        <w:t>Plumber on-site and the Plumber shall install them:</w:t>
      </w:r>
    </w:p>
    <w:p w14:paraId="51ADDCBC" w14:textId="231DCDE1" w:rsidR="0036558D" w:rsidRPr="00EA50C8" w:rsidRDefault="0036558D" w:rsidP="005D6D28">
      <w:pPr>
        <w:pStyle w:val="ListParagraph"/>
        <w:numPr>
          <w:ilvl w:val="0"/>
          <w:numId w:val="36"/>
        </w:numPr>
      </w:pPr>
      <w:proofErr w:type="spellStart"/>
      <w:r w:rsidRPr="00EA50C8">
        <w:t>Mudskipper</w:t>
      </w:r>
      <w:r w:rsidRPr="00EA50C8">
        <w:rPr>
          <w:vertAlign w:val="superscript"/>
        </w:rPr>
        <w:t>TM</w:t>
      </w:r>
      <w:proofErr w:type="spellEnd"/>
      <w:r w:rsidRPr="00EA50C8">
        <w:rPr>
          <w:vertAlign w:val="superscript"/>
        </w:rPr>
        <w:t xml:space="preserve"> </w:t>
      </w:r>
      <w:r w:rsidRPr="00EA50C8">
        <w:t>Stakes to Remain in the Subgrade Permanently</w:t>
      </w:r>
      <w:r w:rsidR="00B34C62" w:rsidRPr="00EA50C8">
        <w:t>:  Refer to Section 22 0531.</w:t>
      </w:r>
    </w:p>
    <w:p w14:paraId="15F9F669" w14:textId="77777777" w:rsidR="0036558D" w:rsidRPr="00EA50C8" w:rsidRDefault="0036558D" w:rsidP="0036558D">
      <w:pPr>
        <w:pStyle w:val="ListParagraph"/>
        <w:ind w:left="1163"/>
      </w:pPr>
    </w:p>
    <w:p w14:paraId="7DC5E677" w14:textId="722CB1DB" w:rsidR="0036558D" w:rsidRPr="00EA50C8" w:rsidRDefault="0036558D" w:rsidP="005D6D28">
      <w:pPr>
        <w:pStyle w:val="ListParagraph"/>
        <w:numPr>
          <w:ilvl w:val="0"/>
          <w:numId w:val="36"/>
        </w:numPr>
      </w:pPr>
      <w:r w:rsidRPr="00EA50C8">
        <w:t xml:space="preserve">Re-Usable </w:t>
      </w:r>
      <w:proofErr w:type="spellStart"/>
      <w:r w:rsidRPr="00EA50C8">
        <w:t>Mudskipper</w:t>
      </w:r>
      <w:r w:rsidRPr="00EA50C8">
        <w:rPr>
          <w:vertAlign w:val="superscript"/>
        </w:rPr>
        <w:t>TM</w:t>
      </w:r>
      <w:proofErr w:type="spellEnd"/>
      <w:r w:rsidRPr="00EA50C8">
        <w:rPr>
          <w:vertAlign w:val="superscript"/>
        </w:rPr>
        <w:t xml:space="preserve"> </w:t>
      </w:r>
      <w:r w:rsidRPr="00EA50C8">
        <w:t>Rods and Rod Accessories</w:t>
      </w:r>
      <w:r w:rsidR="00B34C62" w:rsidRPr="00EA50C8">
        <w:t>: Refer to Section 22 0531.</w:t>
      </w:r>
    </w:p>
    <w:p w14:paraId="7E0F214A" w14:textId="77777777" w:rsidR="00B34C62" w:rsidRPr="00EA50C8" w:rsidRDefault="00B34C62" w:rsidP="00B34C62">
      <w:pPr>
        <w:pStyle w:val="ListParagraph"/>
      </w:pPr>
    </w:p>
    <w:p w14:paraId="68671E8B" w14:textId="00209085" w:rsidR="0036558D" w:rsidRPr="00EA50C8" w:rsidRDefault="0036558D" w:rsidP="005D6D28">
      <w:pPr>
        <w:pStyle w:val="ListParagraph"/>
        <w:numPr>
          <w:ilvl w:val="0"/>
          <w:numId w:val="36"/>
        </w:numPr>
      </w:pPr>
      <w:proofErr w:type="spellStart"/>
      <w:r w:rsidRPr="00EA50C8">
        <w:t>Mudskipper</w:t>
      </w:r>
      <w:r w:rsidRPr="00EA50C8">
        <w:rPr>
          <w:vertAlign w:val="superscript"/>
        </w:rPr>
        <w:t>TM</w:t>
      </w:r>
      <w:proofErr w:type="spellEnd"/>
      <w:r w:rsidRPr="00EA50C8">
        <w:t xml:space="preserve"> Framing to be Field-Cut and Wire Welded Together by Plumber On-Site and Cast Permanently into the Concrete Slab, and Framing Accessories:  </w:t>
      </w:r>
      <w:r w:rsidR="00B34C62" w:rsidRPr="00EA50C8">
        <w:t>Refer to Section 22 0531.</w:t>
      </w:r>
    </w:p>
    <w:p w14:paraId="1CC4412C" w14:textId="77777777" w:rsidR="00B34C62" w:rsidRPr="00EA50C8" w:rsidRDefault="00B34C62" w:rsidP="00B34C62">
      <w:pPr>
        <w:pStyle w:val="ListParagraph"/>
      </w:pPr>
    </w:p>
    <w:p w14:paraId="5AFB4152" w14:textId="1CD332C6" w:rsidR="0036558D" w:rsidRPr="00EA50C8" w:rsidRDefault="0036558D" w:rsidP="005D6D28">
      <w:pPr>
        <w:pStyle w:val="ListParagraph"/>
        <w:numPr>
          <w:ilvl w:val="0"/>
          <w:numId w:val="36"/>
        </w:numPr>
      </w:pPr>
      <w:proofErr w:type="spellStart"/>
      <w:r w:rsidRPr="00EA50C8">
        <w:t>Mudskipper</w:t>
      </w:r>
      <w:r w:rsidRPr="00EA50C8">
        <w:rPr>
          <w:vertAlign w:val="superscript"/>
        </w:rPr>
        <w:t>TM</w:t>
      </w:r>
      <w:proofErr w:type="spellEnd"/>
      <w:r w:rsidRPr="00EA50C8">
        <w:rPr>
          <w:vertAlign w:val="superscript"/>
        </w:rPr>
        <w:t xml:space="preserve"> </w:t>
      </w:r>
      <w:r w:rsidR="00B534B6">
        <w:t>Clamps</w:t>
      </w:r>
      <w:r w:rsidRPr="00EA50C8">
        <w:t xml:space="preserve">:  </w:t>
      </w:r>
      <w:r w:rsidR="00B34C62" w:rsidRPr="00EA50C8">
        <w:t>Refer to Section 22 0531.</w:t>
      </w:r>
    </w:p>
    <w:p w14:paraId="5B18AAD2" w14:textId="77777777" w:rsidR="00B34C62" w:rsidRPr="00EA50C8" w:rsidRDefault="00B34C62" w:rsidP="00B34C62">
      <w:pPr>
        <w:pStyle w:val="ListParagraph"/>
      </w:pPr>
    </w:p>
    <w:p w14:paraId="7405CF16" w14:textId="6CB0E1D2" w:rsidR="0036558D" w:rsidRPr="00EA50C8" w:rsidRDefault="0036558D" w:rsidP="005D6D28">
      <w:pPr>
        <w:pStyle w:val="ListParagraph"/>
        <w:numPr>
          <w:ilvl w:val="0"/>
          <w:numId w:val="36"/>
        </w:numPr>
      </w:pPr>
      <w:proofErr w:type="spellStart"/>
      <w:r w:rsidRPr="00EA50C8">
        <w:t>Mudskipper</w:t>
      </w:r>
      <w:r w:rsidRPr="00EA50C8">
        <w:rPr>
          <w:vertAlign w:val="superscript"/>
        </w:rPr>
        <w:t>TM</w:t>
      </w:r>
      <w:proofErr w:type="spellEnd"/>
      <w:r w:rsidRPr="00EA50C8">
        <w:rPr>
          <w:vertAlign w:val="superscript"/>
        </w:rPr>
        <w:t xml:space="preserve"> </w:t>
      </w:r>
      <w:r w:rsidRPr="00EA50C8">
        <w:t>Tails</w:t>
      </w:r>
      <w:r w:rsidR="00B34C62" w:rsidRPr="00EA50C8">
        <w:t>:  Refer to Section 22 0531.</w:t>
      </w:r>
    </w:p>
    <w:p w14:paraId="1DE67934" w14:textId="77777777" w:rsidR="0036558D" w:rsidRPr="00EA50C8" w:rsidRDefault="0036558D" w:rsidP="0036558D">
      <w:pPr>
        <w:pStyle w:val="ListParagraph"/>
      </w:pPr>
    </w:p>
    <w:p w14:paraId="1269E855" w14:textId="25D27EE8" w:rsidR="0036558D" w:rsidRPr="00EA50C8" w:rsidRDefault="0036558D" w:rsidP="005D6D28">
      <w:pPr>
        <w:pStyle w:val="ListParagraph"/>
        <w:numPr>
          <w:ilvl w:val="0"/>
          <w:numId w:val="36"/>
        </w:numPr>
      </w:pPr>
      <w:proofErr w:type="spellStart"/>
      <w:r w:rsidRPr="00EA50C8">
        <w:lastRenderedPageBreak/>
        <w:t>Mudskipper</w:t>
      </w:r>
      <w:r w:rsidRPr="00EA50C8">
        <w:rPr>
          <w:vertAlign w:val="superscript"/>
        </w:rPr>
        <w:t>TM</w:t>
      </w:r>
      <w:proofErr w:type="spellEnd"/>
      <w:r w:rsidRPr="00EA50C8">
        <w:t xml:space="preserve"> Retainer Boards:  </w:t>
      </w:r>
      <w:r w:rsidR="00EA50C8" w:rsidRPr="00EA50C8">
        <w:t>Refer to Section 22 0531.</w:t>
      </w:r>
    </w:p>
    <w:p w14:paraId="27EFC1C9" w14:textId="77777777" w:rsidR="00EA50C8" w:rsidRPr="00EA50C8" w:rsidRDefault="00EA50C8" w:rsidP="00EA50C8">
      <w:pPr>
        <w:pStyle w:val="ListParagraph"/>
      </w:pPr>
    </w:p>
    <w:p w14:paraId="2991CD96" w14:textId="18972ABB" w:rsidR="0036558D" w:rsidRPr="00EA50C8" w:rsidRDefault="0036558D" w:rsidP="005D6D28">
      <w:pPr>
        <w:pStyle w:val="ListParagraph"/>
        <w:numPr>
          <w:ilvl w:val="0"/>
          <w:numId w:val="36"/>
        </w:numPr>
      </w:pPr>
      <w:proofErr w:type="spellStart"/>
      <w:r w:rsidRPr="00EA50C8">
        <w:t>Mudskipper</w:t>
      </w:r>
      <w:r w:rsidRPr="00EA50C8">
        <w:rPr>
          <w:vertAlign w:val="superscript"/>
        </w:rPr>
        <w:t>TM</w:t>
      </w:r>
      <w:proofErr w:type="spellEnd"/>
      <w:r w:rsidRPr="00EA50C8">
        <w:t xml:space="preserve"> Plug Material:  </w:t>
      </w:r>
      <w:r w:rsidR="00EA50C8" w:rsidRPr="00EA50C8">
        <w:t>Refer to Section 22 0531.</w:t>
      </w:r>
    </w:p>
    <w:p w14:paraId="3873809E" w14:textId="77777777" w:rsidR="0036558D" w:rsidRDefault="0036558D" w:rsidP="00453208"/>
    <w:p w14:paraId="6FAF93A0" w14:textId="1355C914" w:rsidR="006C7FAA" w:rsidRDefault="004A0CD9" w:rsidP="006C7FAA">
      <w:r>
        <w:t xml:space="preserve">2.03 </w:t>
      </w:r>
      <w:r w:rsidR="006C7FAA">
        <w:t xml:space="preserve">Vapor Barrier Material at Threaded Rod Hanger Penetrations:  </w:t>
      </w:r>
      <w:r w:rsidR="00DC25A4">
        <w:t>F</w:t>
      </w:r>
      <w:r w:rsidR="006C7FAA">
        <w:t>lexible and moldable blend of synthetic rubber and resins to be verified as compatible with the specified vapor barrier system before purchasing materials; as manufactured/distributed by:</w:t>
      </w:r>
    </w:p>
    <w:p w14:paraId="3DBF5C75" w14:textId="77777777" w:rsidR="006C7FAA" w:rsidRDefault="006C7FAA" w:rsidP="006C7FAA">
      <w:pPr>
        <w:pStyle w:val="ListParagraph"/>
        <w:numPr>
          <w:ilvl w:val="0"/>
          <w:numId w:val="18"/>
        </w:numPr>
      </w:pPr>
      <w:proofErr w:type="spellStart"/>
      <w:r w:rsidRPr="00515024">
        <w:t>StegoTack</w:t>
      </w:r>
      <w:proofErr w:type="spellEnd"/>
      <w:r w:rsidRPr="00515024">
        <w:t xml:space="preserve">® Tape by </w:t>
      </w:r>
      <w:proofErr w:type="spellStart"/>
      <w:r w:rsidRPr="00515024">
        <w:t>Stego</w:t>
      </w:r>
      <w:proofErr w:type="spellEnd"/>
      <w:r w:rsidRPr="00515024">
        <w:t xml:space="preserve"> Industries; </w:t>
      </w:r>
      <w:hyperlink r:id="rId11" w:history="1">
        <w:r w:rsidRPr="00515024">
          <w:rPr>
            <w:rStyle w:val="Hyperlink"/>
          </w:rPr>
          <w:t>www.stegoindustries.com</w:t>
        </w:r>
      </w:hyperlink>
      <w:r w:rsidRPr="00515024">
        <w:t>; phone:  877-464-7834</w:t>
      </w:r>
    </w:p>
    <w:p w14:paraId="0376EA14" w14:textId="77777777" w:rsidR="004A0CD9" w:rsidRPr="00881699" w:rsidRDefault="004A0CD9" w:rsidP="004A0CD9">
      <w:pPr>
        <w:pStyle w:val="ListParagraph"/>
        <w:numPr>
          <w:ilvl w:val="0"/>
          <w:numId w:val="18"/>
        </w:numPr>
      </w:pPr>
      <w:r w:rsidRPr="00881699">
        <w:t xml:space="preserve">Other manufacturers are permitted only if licensed by Mudskipper, LLC; </w:t>
      </w:r>
      <w:hyperlink r:id="rId12" w:history="1">
        <w:r w:rsidRPr="00881699">
          <w:rPr>
            <w:rStyle w:val="Hyperlink"/>
          </w:rPr>
          <w:t>www.mudskippersystem.com</w:t>
        </w:r>
      </w:hyperlink>
      <w:r w:rsidRPr="00881699">
        <w:t xml:space="preserve">; email:  </w:t>
      </w:r>
      <w:hyperlink r:id="rId13" w:history="1">
        <w:r w:rsidRPr="00881699">
          <w:rPr>
            <w:rStyle w:val="Hyperlink"/>
          </w:rPr>
          <w:t>info@mudskippersystem.com</w:t>
        </w:r>
      </w:hyperlink>
      <w:r w:rsidRPr="00881699">
        <w:t xml:space="preserve"> </w:t>
      </w:r>
    </w:p>
    <w:p w14:paraId="5DC3D8AC" w14:textId="77777777" w:rsidR="006C7FAA" w:rsidRDefault="006C7FAA" w:rsidP="006C7FAA">
      <w:pPr>
        <w:pStyle w:val="ListParagraph"/>
        <w:numPr>
          <w:ilvl w:val="0"/>
          <w:numId w:val="18"/>
        </w:numPr>
      </w:pPr>
      <w:r>
        <w:t xml:space="preserve">Substitutions that the Contractor believes to be equal or better must be submitted and approved before proposals are submitted.  </w:t>
      </w:r>
    </w:p>
    <w:p w14:paraId="5175DCC4" w14:textId="33E70D42" w:rsidR="009847DB" w:rsidRPr="00846945" w:rsidRDefault="009847DB" w:rsidP="00846945">
      <w:pPr>
        <w:rPr>
          <w:b/>
          <w:bCs/>
        </w:rPr>
      </w:pPr>
      <w:r w:rsidRPr="009847DB">
        <w:rPr>
          <w:b/>
          <w:bCs/>
        </w:rPr>
        <w:t>PART 3 – EXECUTION</w:t>
      </w:r>
      <w:r w:rsidR="00846945">
        <w:rPr>
          <w:b/>
          <w:bCs/>
        </w:rPr>
        <w:t xml:space="preserve"> </w:t>
      </w:r>
    </w:p>
    <w:p w14:paraId="5463CF66" w14:textId="06385E3A" w:rsidR="00117B9F" w:rsidRDefault="009847DB" w:rsidP="009847DB">
      <w:r>
        <w:t xml:space="preserve">3.01 Installation of </w:t>
      </w:r>
      <w:proofErr w:type="spellStart"/>
      <w:r>
        <w:t>Mudskipper</w:t>
      </w:r>
      <w:r w:rsidRPr="009847DB">
        <w:rPr>
          <w:vertAlign w:val="superscript"/>
        </w:rPr>
        <w:t>TM</w:t>
      </w:r>
      <w:proofErr w:type="spellEnd"/>
      <w:r w:rsidRPr="009847DB">
        <w:rPr>
          <w:vertAlign w:val="superscript"/>
        </w:rPr>
        <w:t xml:space="preserve"> </w:t>
      </w:r>
      <w:r>
        <w:t xml:space="preserve">Walls:  </w:t>
      </w:r>
      <w:r w:rsidR="00AF3C18">
        <w:t>After general cut and fill operations have been performed to create a level pad under the building areas, but b</w:t>
      </w:r>
      <w:r w:rsidR="00765EA4">
        <w:t xml:space="preserve">efore installation of piers and </w:t>
      </w:r>
      <w:proofErr w:type="spellStart"/>
      <w:r w:rsidR="00765EA4">
        <w:t>gradebeams</w:t>
      </w:r>
      <w:proofErr w:type="spellEnd"/>
      <w:r w:rsidR="00765EA4">
        <w:t xml:space="preserve">, </w:t>
      </w:r>
      <w:r w:rsidR="00AF3C18">
        <w:t xml:space="preserve">Concrete Subcontractor shall </w:t>
      </w:r>
      <w:r w:rsidR="00FB3412">
        <w:t xml:space="preserve">install earth-formed </w:t>
      </w:r>
      <w:proofErr w:type="spellStart"/>
      <w:r w:rsidR="00FB3412">
        <w:t>Mudskipper</w:t>
      </w:r>
      <w:r w:rsidR="00FB3412" w:rsidRPr="00FB3412">
        <w:rPr>
          <w:vertAlign w:val="superscript"/>
        </w:rPr>
        <w:t>TM</w:t>
      </w:r>
      <w:proofErr w:type="spellEnd"/>
      <w:r w:rsidR="00FB3412" w:rsidRPr="00FB3412">
        <w:rPr>
          <w:vertAlign w:val="superscript"/>
        </w:rPr>
        <w:t xml:space="preserve"> </w:t>
      </w:r>
      <w:r w:rsidR="00FB3412">
        <w:t>Walls.</w:t>
      </w:r>
      <w:r w:rsidR="00FB3412" w:rsidRPr="00FB3412">
        <w:t xml:space="preserve"> </w:t>
      </w:r>
      <w:r w:rsidR="00B645A2">
        <w:t xml:space="preserve">It shall be permitted to phase </w:t>
      </w:r>
      <w:r w:rsidR="00E968BD">
        <w:t xml:space="preserve">this construction where walls are installed before piers in areas determined by the Contractor.  </w:t>
      </w:r>
      <w:r w:rsidR="00FB3412">
        <w:t xml:space="preserve">Refer to the construction documents for locations and details of </w:t>
      </w:r>
      <w:proofErr w:type="spellStart"/>
      <w:r w:rsidR="00FB3412">
        <w:t>Mudskipper</w:t>
      </w:r>
      <w:r w:rsidR="00FB3412" w:rsidRPr="00645870">
        <w:rPr>
          <w:vertAlign w:val="superscript"/>
        </w:rPr>
        <w:t>TM</w:t>
      </w:r>
      <w:proofErr w:type="spellEnd"/>
      <w:r w:rsidR="00FB3412">
        <w:t xml:space="preserve"> Walls.  </w:t>
      </w:r>
    </w:p>
    <w:p w14:paraId="29E14D98" w14:textId="0B3D11A3" w:rsidR="00E968BD" w:rsidRDefault="00E968BD" w:rsidP="00252F2D">
      <w:pPr>
        <w:ind w:left="720"/>
      </w:pPr>
      <w:r>
        <w:t xml:space="preserve">A.  </w:t>
      </w:r>
      <w:r w:rsidR="00AA3570">
        <w:t xml:space="preserve">When the Concrete Subcontractor requests, the </w:t>
      </w:r>
      <w:r>
        <w:t xml:space="preserve">Plumber shall mark the plan locations </w:t>
      </w:r>
      <w:r w:rsidR="007E63AC">
        <w:t xml:space="preserve">on-site </w:t>
      </w:r>
      <w:r>
        <w:t xml:space="preserve">of plumbing lines </w:t>
      </w:r>
      <w:r w:rsidR="00252F2D">
        <w:t>that will be installed between Mudskipper Walls and intersecting plumbing lines that will interrupt Mudskipper Walls</w:t>
      </w:r>
      <w:r w:rsidR="007E63AC">
        <w:t xml:space="preserve">, and mark the locations where flow lines occur that will </w:t>
      </w:r>
      <w:r w:rsidR="00DF183B">
        <w:t xml:space="preserve">require transition in Mudskipper Wall depths to provide the required </w:t>
      </w:r>
      <w:proofErr w:type="spellStart"/>
      <w:r w:rsidR="00DF183B">
        <w:t>voidspace</w:t>
      </w:r>
      <w:proofErr w:type="spellEnd"/>
      <w:r w:rsidR="00DF183B">
        <w:t xml:space="preserve"> underneath utilities.</w:t>
      </w:r>
    </w:p>
    <w:p w14:paraId="28BE385C" w14:textId="1B6B1782" w:rsidR="007E63AC" w:rsidRDefault="007E63AC" w:rsidP="00252F2D">
      <w:pPr>
        <w:ind w:left="720"/>
      </w:pPr>
      <w:r>
        <w:t>B.  Concrete Subcontractor shall install the walls based on the locations</w:t>
      </w:r>
      <w:r w:rsidR="00233DDE">
        <w:t xml:space="preserve"> marked by the Plumber.</w:t>
      </w:r>
    </w:p>
    <w:p w14:paraId="01515B4D" w14:textId="117F99D4" w:rsidR="00233DDE" w:rsidRDefault="00233DDE" w:rsidP="00252F2D">
      <w:pPr>
        <w:ind w:left="720"/>
      </w:pPr>
      <w:r>
        <w:t xml:space="preserve">C.  Concrete Subcontractor shall not excavate soil between Mudskipper Walls until </w:t>
      </w:r>
      <w:r w:rsidR="00824F48">
        <w:t>it is no longer necessary for equipment to drive over or within 3 feet of Mudskipper Walls</w:t>
      </w:r>
      <w:r w:rsidR="0056417D">
        <w:t xml:space="preserve">, which will generally be after piers and </w:t>
      </w:r>
      <w:proofErr w:type="spellStart"/>
      <w:r w:rsidR="0056417D">
        <w:t>gradebeams</w:t>
      </w:r>
      <w:proofErr w:type="spellEnd"/>
      <w:r w:rsidR="0056417D">
        <w:t xml:space="preserve"> have been installed in an area.</w:t>
      </w:r>
    </w:p>
    <w:p w14:paraId="3A7F6996" w14:textId="41778ED0" w:rsidR="00AA58B5" w:rsidRDefault="00AA58B5" w:rsidP="00252F2D">
      <w:pPr>
        <w:ind w:left="720"/>
      </w:pPr>
      <w:r>
        <w:t>D.  No curing compound or other curing methods are required for the Mudskipper Walls, which are utility walls that will</w:t>
      </w:r>
      <w:r w:rsidR="00933371">
        <w:t xml:space="preserve"> be under the slab in </w:t>
      </w:r>
      <w:proofErr w:type="spellStart"/>
      <w:r w:rsidR="00933371">
        <w:t>unaccessible</w:t>
      </w:r>
      <w:proofErr w:type="spellEnd"/>
      <w:r w:rsidR="00933371">
        <w:t xml:space="preserve"> areas.</w:t>
      </w:r>
    </w:p>
    <w:p w14:paraId="45DBE13E" w14:textId="7740DED5" w:rsidR="00FB3412" w:rsidRDefault="00FB3412" w:rsidP="009847DB">
      <w:r>
        <w:t xml:space="preserve">3.02 </w:t>
      </w:r>
      <w:r w:rsidR="00B645A2">
        <w:t xml:space="preserve">Installation of Piers, Pier Caps and </w:t>
      </w:r>
      <w:proofErr w:type="spellStart"/>
      <w:r w:rsidR="00B645A2">
        <w:t>Gradebeams</w:t>
      </w:r>
      <w:proofErr w:type="spellEnd"/>
      <w:r w:rsidR="00B645A2">
        <w:t xml:space="preserve">:  After installation of Mudskipper Walls, piers and </w:t>
      </w:r>
      <w:proofErr w:type="spellStart"/>
      <w:r w:rsidR="00B645A2">
        <w:t>gradebeams</w:t>
      </w:r>
      <w:proofErr w:type="spellEnd"/>
      <w:r w:rsidR="00B645A2">
        <w:t xml:space="preserve"> shall be installed</w:t>
      </w:r>
      <w:r w:rsidR="00516B88">
        <w:t xml:space="preserve">, driving </w:t>
      </w:r>
      <w:r w:rsidR="00461C26">
        <w:t xml:space="preserve">equipment </w:t>
      </w:r>
      <w:r w:rsidR="00516B88">
        <w:t>over the Mudskipper Walls</w:t>
      </w:r>
      <w:r w:rsidR="00461C26">
        <w:t xml:space="preserve"> shall not be permitted until at least </w:t>
      </w:r>
      <w:r w:rsidR="00516B88">
        <w:t>2 days after the</w:t>
      </w:r>
      <w:r w:rsidR="00461C26">
        <w:t xml:space="preserve"> Mudskipper Walls </w:t>
      </w:r>
      <w:r w:rsidR="00516B88">
        <w:t>have been poured.</w:t>
      </w:r>
    </w:p>
    <w:p w14:paraId="3EB7C1EE" w14:textId="46ABD708" w:rsidR="00E968BD" w:rsidRDefault="00E968BD" w:rsidP="009847DB">
      <w:r>
        <w:t xml:space="preserve">3.03 </w:t>
      </w:r>
      <w:r w:rsidR="0056417D">
        <w:t xml:space="preserve">Excavation for Plumbing Trenches:  </w:t>
      </w:r>
      <w:r w:rsidR="00AA3570">
        <w:t>When the Concrete Subcontractor requests, the Plumber shall mark the plan locations on-site of plumbing lines that will be installed</w:t>
      </w:r>
      <w:r w:rsidR="0085553C">
        <w:t xml:space="preserve"> without Mudskipper Walls flanking the plumbing.</w:t>
      </w:r>
      <w:r w:rsidR="006D316F">
        <w:t xml:space="preserve">  Concrete Subcontractor shall then excavate as required by Section 22 0531 (according to the Initial Mudskipper Plan Submittal).</w:t>
      </w:r>
      <w:r w:rsidR="00731E3A">
        <w:t xml:space="preserve">  </w:t>
      </w:r>
    </w:p>
    <w:p w14:paraId="398BC14D" w14:textId="149AB4BE" w:rsidR="00254BFD" w:rsidRDefault="00254BFD" w:rsidP="009847DB">
      <w:r>
        <w:t xml:space="preserve">3.04  Installation by Plumber of Temporary Plumbing Supports and Plumbing:  After </w:t>
      </w:r>
      <w:r w:rsidR="00FF0889">
        <w:t xml:space="preserve">excavation by the Concrete Subcontractor, </w:t>
      </w:r>
      <w:r>
        <w:t xml:space="preserve">the </w:t>
      </w:r>
      <w:r w:rsidR="0020044A">
        <w:t xml:space="preserve">Plumber </w:t>
      </w:r>
      <w:r w:rsidR="003F0371">
        <w:t xml:space="preserve">shall </w:t>
      </w:r>
      <w:r w:rsidR="0020044A">
        <w:t>install Mudskipper Stakes and Rods and Framing, and install</w:t>
      </w:r>
      <w:r w:rsidR="00C24C4B">
        <w:t xml:space="preserve"> </w:t>
      </w:r>
      <w:r w:rsidR="0020044A">
        <w:lastRenderedPageBreak/>
        <w:t xml:space="preserve">pipe </w:t>
      </w:r>
      <w:proofErr w:type="spellStart"/>
      <w:r w:rsidR="0020044A">
        <w:t>hanges</w:t>
      </w:r>
      <w:proofErr w:type="spellEnd"/>
      <w:r w:rsidR="0020044A">
        <w:t xml:space="preserve">, clevis </w:t>
      </w:r>
      <w:proofErr w:type="spellStart"/>
      <w:r w:rsidR="0020044A">
        <w:t>hanges</w:t>
      </w:r>
      <w:proofErr w:type="spellEnd"/>
      <w:r w:rsidR="0020044A">
        <w:t xml:space="preserve"> and plumbing, and the plumbing </w:t>
      </w:r>
      <w:r w:rsidR="00C24C4B">
        <w:t>shall be</w:t>
      </w:r>
      <w:r w:rsidR="0020044A">
        <w:t xml:space="preserve"> inspected </w:t>
      </w:r>
      <w:r w:rsidR="00FF0889">
        <w:t>and approved by the Authority Having Jurisdiction</w:t>
      </w:r>
      <w:r w:rsidR="000558CE">
        <w:t xml:space="preserve"> (AHJ)</w:t>
      </w:r>
      <w:r w:rsidR="00C24C4B">
        <w:t>.</w:t>
      </w:r>
    </w:p>
    <w:p w14:paraId="4193A42D" w14:textId="689E760C" w:rsidR="00B048EE" w:rsidRDefault="00B048EE" w:rsidP="009847DB">
      <w:r>
        <w:t xml:space="preserve">3.05 Installation of </w:t>
      </w:r>
      <w:proofErr w:type="spellStart"/>
      <w:r>
        <w:t>Voidform</w:t>
      </w:r>
      <w:proofErr w:type="spellEnd"/>
      <w:r>
        <w:t xml:space="preserve"> Formwork</w:t>
      </w:r>
      <w:r w:rsidR="00675F79">
        <w:t>:</w:t>
      </w:r>
    </w:p>
    <w:p w14:paraId="7BD7E7B5" w14:textId="0ACEE6D0" w:rsidR="005D74C7" w:rsidRDefault="00675F79" w:rsidP="00B048EE">
      <w:pPr>
        <w:ind w:left="720"/>
      </w:pPr>
      <w:r>
        <w:t>A.</w:t>
      </w:r>
      <w:r w:rsidR="005D74C7">
        <w:t xml:space="preserve"> </w:t>
      </w:r>
      <w:r w:rsidR="00084C7B">
        <w:t>Grading Verification:  Concrete Subcontractor shall verify</w:t>
      </w:r>
      <w:r w:rsidR="005D74C7">
        <w:t xml:space="preserve"> that </w:t>
      </w:r>
      <w:r w:rsidR="00084C7B">
        <w:t>g</w:t>
      </w:r>
      <w:r w:rsidR="005D74C7">
        <w:t xml:space="preserve">rades </w:t>
      </w:r>
      <w:r w:rsidR="006A78CE">
        <w:t>under main slab-on-void areas will allow top of Mudskipper Decking</w:t>
      </w:r>
      <w:r w:rsidR="0018294F">
        <w:t xml:space="preserve"> immediately under the slab</w:t>
      </w:r>
      <w:r w:rsidR="006A78CE">
        <w:t xml:space="preserve"> to be at the specified elevation of the bottom of the slab</w:t>
      </w:r>
      <w:r w:rsidR="001E3926">
        <w:t xml:space="preserve">.  This will require approximately 1/2" more concrete under the slab where Mudskipper Decking </w:t>
      </w:r>
      <w:r w:rsidR="0018294F">
        <w:t xml:space="preserve">is not </w:t>
      </w:r>
      <w:r w:rsidR="009A4BC7">
        <w:t xml:space="preserve">installed immediately under the slab </w:t>
      </w:r>
      <w:r w:rsidR="0018294F">
        <w:t xml:space="preserve">and the Concrete </w:t>
      </w:r>
      <w:proofErr w:type="spellStart"/>
      <w:r w:rsidR="0018294F">
        <w:t>Subcontrator</w:t>
      </w:r>
      <w:proofErr w:type="spellEnd"/>
      <w:r w:rsidR="0018294F">
        <w:t xml:space="preserve"> shall account for this extra concrete in their bid.</w:t>
      </w:r>
    </w:p>
    <w:p w14:paraId="1F5CED0A" w14:textId="0B33C618" w:rsidR="00C24C4B" w:rsidRDefault="005D6D28" w:rsidP="00B048EE">
      <w:pPr>
        <w:ind w:left="720"/>
      </w:pPr>
      <w:r>
        <w:t>B</w:t>
      </w:r>
      <w:r w:rsidR="005D74C7">
        <w:t xml:space="preserve">. </w:t>
      </w:r>
      <w:r w:rsidR="00C24C4B">
        <w:t>Installation of Mudskipper Decking</w:t>
      </w:r>
      <w:r w:rsidR="00B048EE">
        <w:t xml:space="preserve"> over Mudskipper Walls</w:t>
      </w:r>
      <w:r w:rsidR="000558CE">
        <w:t xml:space="preserve">:  After approval by the AHJ, the Concrete Subcontractor shall install Mudskipper Decking to span in the strong direction (parallel to the </w:t>
      </w:r>
      <w:r w:rsidR="006843F8">
        <w:t xml:space="preserve">originally long dimension of an 8’ x 4’ sheet of plywood) over Mudskipper Walls so as to provide means of support for carton </w:t>
      </w:r>
      <w:proofErr w:type="spellStart"/>
      <w:r w:rsidR="006843F8">
        <w:t>voidboxes</w:t>
      </w:r>
      <w:proofErr w:type="spellEnd"/>
      <w:r w:rsidR="006843F8">
        <w:t xml:space="preserve">. </w:t>
      </w:r>
      <w:r w:rsidR="00FB6990">
        <w:t xml:space="preserve"> Ends of Mudskipper walls shall be formed with plywood, wood or steel where the ends </w:t>
      </w:r>
      <w:r w:rsidR="00587CA8">
        <w:t>are near foundation elements and where the ends create a gap for intersecting plumbing that interrupts the Mudskipper Walls.</w:t>
      </w:r>
      <w:r w:rsidR="006843F8">
        <w:t xml:space="preserve"> </w:t>
      </w:r>
      <w:r w:rsidR="00675F79">
        <w:t xml:space="preserve">It shall be permitted for Mudskipper Decking to </w:t>
      </w:r>
      <w:r w:rsidR="00934EC3">
        <w:t xml:space="preserve">be installed and </w:t>
      </w:r>
      <w:r w:rsidR="00675F79">
        <w:t>receive rain</w:t>
      </w:r>
      <w:r w:rsidR="00934EC3">
        <w:t xml:space="preserve"> during construction before carton </w:t>
      </w:r>
      <w:proofErr w:type="spellStart"/>
      <w:r w:rsidR="00934EC3">
        <w:t>voidboxes</w:t>
      </w:r>
      <w:proofErr w:type="spellEnd"/>
      <w:r w:rsidR="00934EC3">
        <w:t xml:space="preserve"> are installed.</w:t>
      </w:r>
      <w:r w:rsidR="00FB6990">
        <w:t xml:space="preserve">  It shall not be permitted to attach Mudskipper Decking to Mudskipper Walls.  Install Mudskipper Decking Supports between Mudskipper Walls where pluming interrupts Mudskipper Walls.</w:t>
      </w:r>
      <w:r w:rsidR="005B0199">
        <w:t xml:space="preserve">  Provide 1” expansion joint material as a separation between Mudskipper walls and any adjacent foundation elements (e.g. piers and/or </w:t>
      </w:r>
      <w:proofErr w:type="spellStart"/>
      <w:r w:rsidR="005B0199">
        <w:t>gradebeams</w:t>
      </w:r>
      <w:proofErr w:type="spellEnd"/>
      <w:r w:rsidR="005B0199">
        <w:t>).</w:t>
      </w:r>
    </w:p>
    <w:p w14:paraId="2424E8B8" w14:textId="1CB18418" w:rsidR="00675F79" w:rsidRDefault="005D6D28" w:rsidP="00B048EE">
      <w:pPr>
        <w:ind w:left="720"/>
      </w:pPr>
      <w:r>
        <w:t>C</w:t>
      </w:r>
      <w:r w:rsidR="00675F79">
        <w:t xml:space="preserve">.  Installation of </w:t>
      </w:r>
      <w:r w:rsidR="00445F92">
        <w:t>Carton Void Boxes:  Carton Void Boxes shall be installed as specified.</w:t>
      </w:r>
      <w:r w:rsidR="00811EF3">
        <w:t xml:space="preserve">  At drop panels in the slab, install 8” </w:t>
      </w:r>
      <w:proofErr w:type="spellStart"/>
      <w:r w:rsidR="00811EF3">
        <w:t>voidforms</w:t>
      </w:r>
      <w:proofErr w:type="spellEnd"/>
      <w:r w:rsidR="00811EF3">
        <w:t xml:space="preserve"> in lieu of 12” </w:t>
      </w:r>
      <w:proofErr w:type="spellStart"/>
      <w:r w:rsidR="00811EF3">
        <w:t>voidforms</w:t>
      </w:r>
      <w:proofErr w:type="spellEnd"/>
      <w:r w:rsidR="00811EF3">
        <w:t>.</w:t>
      </w:r>
    </w:p>
    <w:p w14:paraId="13AD4B4E" w14:textId="6EBA7D36" w:rsidR="00731E3A" w:rsidRDefault="005D6D28" w:rsidP="00B048EE">
      <w:pPr>
        <w:ind w:left="720"/>
      </w:pPr>
      <w:r>
        <w:t>D</w:t>
      </w:r>
      <w:r w:rsidR="00811EF3">
        <w:t xml:space="preserve">.  Installation of Masonite over Carton Void Boxes:  Install 1/4” Masonite over carton </w:t>
      </w:r>
      <w:proofErr w:type="spellStart"/>
      <w:r w:rsidR="00811EF3">
        <w:t>voidboxes</w:t>
      </w:r>
      <w:proofErr w:type="spellEnd"/>
      <w:r w:rsidR="00811EF3">
        <w:t xml:space="preserve"> as specified.</w:t>
      </w:r>
    </w:p>
    <w:p w14:paraId="4A23BA61" w14:textId="7231A9D9" w:rsidR="00445F92" w:rsidRDefault="005D6D28" w:rsidP="00B048EE">
      <w:pPr>
        <w:ind w:left="720"/>
      </w:pPr>
      <w:r>
        <w:t>E</w:t>
      </w:r>
      <w:r w:rsidR="00445F92">
        <w:t xml:space="preserve">.  Installation of Mudskipper Decking over </w:t>
      </w:r>
      <w:r w:rsidR="00887F97">
        <w:t>Masonite</w:t>
      </w:r>
      <w:r w:rsidR="00445F92">
        <w:t>:</w:t>
      </w:r>
      <w:r w:rsidR="00811EF3">
        <w:t xml:space="preserve">  After </w:t>
      </w:r>
      <w:r w:rsidR="00887F97">
        <w:t xml:space="preserve">Masonite is installed, Concrete Subcontractor shall install Mudskipper Decking over gaps </w:t>
      </w:r>
      <w:r w:rsidR="00242D17">
        <w:t>in the void formwork created by the plumbing.</w:t>
      </w:r>
    </w:p>
    <w:p w14:paraId="1C6B017D" w14:textId="267A7488" w:rsidR="00777210" w:rsidRDefault="00777210" w:rsidP="00777210">
      <w:r>
        <w:t xml:space="preserve">3.06 Installation of </w:t>
      </w:r>
      <w:r w:rsidR="008D712B">
        <w:t>Slab Components before pouring concrete:</w:t>
      </w:r>
    </w:p>
    <w:p w14:paraId="754778FF" w14:textId="6420ECF3" w:rsidR="00777210" w:rsidRDefault="00777210" w:rsidP="00746DD4">
      <w:pPr>
        <w:ind w:left="720"/>
      </w:pPr>
      <w:r>
        <w:t xml:space="preserve">A.  </w:t>
      </w:r>
      <w:r w:rsidR="0036023A">
        <w:t xml:space="preserve">Initial </w:t>
      </w:r>
      <w:r>
        <w:t>Installation of Vapor Barrier and Accessories</w:t>
      </w:r>
      <w:r w:rsidR="008D712B">
        <w:t xml:space="preserve">:  Concrete Subcontractor shall install vapor barrier as specified, installing </w:t>
      </w:r>
      <w:proofErr w:type="spellStart"/>
      <w:r w:rsidR="008D712B">
        <w:t>StegoTack</w:t>
      </w:r>
      <w:proofErr w:type="spellEnd"/>
      <w:r w:rsidR="008D712B">
        <w:t xml:space="preserve"> Tape or equal </w:t>
      </w:r>
      <w:r w:rsidR="00746DD4">
        <w:t xml:space="preserve">around each hanger rod penetration.  The Concrete Subcontractor shall not be required to install </w:t>
      </w:r>
      <w:proofErr w:type="spellStart"/>
      <w:r w:rsidR="00746DD4">
        <w:t>StegoTack</w:t>
      </w:r>
      <w:proofErr w:type="spellEnd"/>
      <w:r w:rsidR="00746DD4">
        <w:t xml:space="preserve"> Tape around the temporary Mudskipper Rods.</w:t>
      </w:r>
      <w:r w:rsidR="001F1FC4">
        <w:t xml:space="preserve">  Where clevis hangers extend up into the bottom of the slab at unique plan locations</w:t>
      </w:r>
      <w:r w:rsidR="009553AB">
        <w:t>, Concrete Subcontractor shall warp vapor barrier up and over Clevis hangers.</w:t>
      </w:r>
    </w:p>
    <w:p w14:paraId="728C484F" w14:textId="186471C6" w:rsidR="00746DD4" w:rsidRDefault="001F1FC4" w:rsidP="00746DD4">
      <w:pPr>
        <w:ind w:left="720"/>
      </w:pPr>
      <w:r>
        <w:t>B.</w:t>
      </w:r>
      <w:r w:rsidR="006A1FB0">
        <w:t xml:space="preserve">  Installation of Reinforcing Bars and Accessories:  Concrete Subcontractor shall install reinforcement as specified by the Structural Engineer</w:t>
      </w:r>
      <w:r w:rsidR="0099626A">
        <w:t xml:space="preserve">.  Bars shall be supported over </w:t>
      </w:r>
      <w:r w:rsidR="00EC1B56">
        <w:t xml:space="preserve">vapor barrier over </w:t>
      </w:r>
      <w:r w:rsidR="0099626A">
        <w:t xml:space="preserve">decking with supports that are shorter, to accommodate for the difference in height.  Top bars shall be supported within 6 inches in all 4 directions of any </w:t>
      </w:r>
      <w:r w:rsidR="00955ABD">
        <w:t xml:space="preserve">pipe hanger and </w:t>
      </w:r>
      <w:r w:rsidR="00955ABD">
        <w:lastRenderedPageBreak/>
        <w:t xml:space="preserve">any </w:t>
      </w:r>
      <w:r w:rsidR="00547A1E">
        <w:t>Mudskipper Rod.</w:t>
      </w:r>
      <w:r w:rsidR="0007319B">
        <w:t xml:space="preserve">  These bar supports will be in addition to typical bar supports and the Concrete Subcontractor shall include these</w:t>
      </w:r>
      <w:r w:rsidR="00FC0A4B">
        <w:t xml:space="preserve"> additional supports</w:t>
      </w:r>
      <w:r w:rsidR="0007319B">
        <w:t xml:space="preserve"> in the</w:t>
      </w:r>
      <w:r w:rsidR="00FC0A4B">
        <w:t>ir</w:t>
      </w:r>
      <w:r w:rsidR="0007319B">
        <w:t xml:space="preserve"> bid.</w:t>
      </w:r>
    </w:p>
    <w:p w14:paraId="4E57C63B" w14:textId="4381FABB" w:rsidR="0007319B" w:rsidRDefault="0007319B" w:rsidP="00746DD4">
      <w:pPr>
        <w:ind w:left="720"/>
      </w:pPr>
      <w:r>
        <w:t xml:space="preserve">C.  </w:t>
      </w:r>
      <w:r w:rsidR="004D75B1">
        <w:t xml:space="preserve">Tying of Mudskipper Framing to Reinforcing Bars:  The Plumber shall </w:t>
      </w:r>
      <w:r w:rsidR="000F7133">
        <w:t xml:space="preserve">verify that </w:t>
      </w:r>
      <w:proofErr w:type="spellStart"/>
      <w:r w:rsidR="000F7133">
        <w:t>sufficnet</w:t>
      </w:r>
      <w:proofErr w:type="spellEnd"/>
      <w:r w:rsidR="000F7133">
        <w:t xml:space="preserve"> bar supports have been installed by the Concrete Subcontractor and then the Plumber shall </w:t>
      </w:r>
      <w:r w:rsidR="004D75B1">
        <w:t>tie Mudskipper Framing to perpendicular bars</w:t>
      </w:r>
      <w:r w:rsidR="000F7133">
        <w:t xml:space="preserve"> to stabilize the Mudskipper Framing and then the Plumber shall remove the Mudskipper Rods and Temporary Support Nut</w:t>
      </w:r>
      <w:r w:rsidR="00C24712">
        <w:t>.</w:t>
      </w:r>
    </w:p>
    <w:p w14:paraId="095D6C58" w14:textId="1DC85D8B" w:rsidR="00C24712" w:rsidRDefault="00C24712" w:rsidP="00746DD4">
      <w:pPr>
        <w:ind w:left="720"/>
      </w:pPr>
      <w:r>
        <w:t>D.  Repair of Vapor Barrier:  After the Plumber removes the Mudskipper Rods, the Concrete Subcontractor shall repair the hole in the vapor barrier in accordance with specifications.</w:t>
      </w:r>
    </w:p>
    <w:p w14:paraId="21C6193E" w14:textId="23C527B7" w:rsidR="00C24712" w:rsidRDefault="005D6D28" w:rsidP="00746DD4">
      <w:pPr>
        <w:ind w:left="720"/>
      </w:pPr>
      <w:r>
        <w:t>E</w:t>
      </w:r>
      <w:r w:rsidR="00C24712">
        <w:t xml:space="preserve">.  </w:t>
      </w:r>
      <w:r w:rsidR="008304EB">
        <w:t>Quality Control by the Plumber:  Before concrete is poured, the Concrete Subcontractor shall verify that the Plumber has p</w:t>
      </w:r>
      <w:r w:rsidR="00D13DF7">
        <w:t xml:space="preserve">rovided the Contractor with </w:t>
      </w:r>
      <w:r w:rsidR="00F0489C">
        <w:t xml:space="preserve">a </w:t>
      </w:r>
      <w:r w:rsidR="00D13DF7">
        <w:t>video recording of camera evidence that the Plumber has verified the flow lines of the plumbing are acceptable</w:t>
      </w:r>
      <w:r w:rsidR="00F0489C">
        <w:t>, as specified in Section 22 0531.</w:t>
      </w:r>
    </w:p>
    <w:p w14:paraId="114F70C9" w14:textId="258E7DE4" w:rsidR="00A51D39" w:rsidRDefault="00A51D39" w:rsidP="00A51D39">
      <w:r>
        <w:t xml:space="preserve">3.06 Pouring the concrete slab:  Only after the Concrete Subcontractor has provided the Contractor with a video recording of camera evidence that the Plumber has verified the flow lines of the plumbing are acceptable, </w:t>
      </w:r>
      <w:r w:rsidR="00846945">
        <w:t>the Concrete Subcontractor shall pour the concrete for the slab.</w:t>
      </w:r>
    </w:p>
    <w:p w14:paraId="662D3F9D" w14:textId="137CA59E" w:rsidR="00846945" w:rsidRDefault="00846945" w:rsidP="00A51D39">
      <w:r>
        <w:t>3.07 Post-slab quality control</w:t>
      </w:r>
      <w:r w:rsidR="00D4235E">
        <w:t>:  At least 3 days after the concrete slab has been poured, the</w:t>
      </w:r>
      <w:r w:rsidR="00FA420E">
        <w:t xml:space="preserve"> Concrete Subcontractor shall verify that the Plumber has provided the Contractor with video evidence that the flow lines of the plumbing are acceptable. </w:t>
      </w:r>
    </w:p>
    <w:p w14:paraId="5B1562BD" w14:textId="49EFE106" w:rsidR="00A51D39" w:rsidRDefault="00A51D39" w:rsidP="00746DD4">
      <w:pPr>
        <w:ind w:left="720"/>
      </w:pPr>
    </w:p>
    <w:p w14:paraId="2F3FA8D6" w14:textId="383CE8CB" w:rsidR="00746DD4" w:rsidRDefault="00746DD4" w:rsidP="00777210">
      <w:r>
        <w:tab/>
      </w:r>
    </w:p>
    <w:p w14:paraId="60E76E19" w14:textId="77777777" w:rsidR="00445F92" w:rsidRDefault="00445F92" w:rsidP="00B048EE">
      <w:pPr>
        <w:ind w:left="720"/>
      </w:pPr>
    </w:p>
    <w:p w14:paraId="6D75E597" w14:textId="77777777" w:rsidR="00445F92" w:rsidRDefault="00445F92" w:rsidP="00B048EE">
      <w:pPr>
        <w:ind w:left="720"/>
      </w:pPr>
    </w:p>
    <w:p w14:paraId="4B8A1C8C" w14:textId="77777777" w:rsidR="00675F79" w:rsidRDefault="00675F79" w:rsidP="00B048EE">
      <w:pPr>
        <w:ind w:left="720"/>
      </w:pPr>
    </w:p>
    <w:p w14:paraId="73227666" w14:textId="77777777" w:rsidR="00A04D6E" w:rsidRDefault="00A04D6E" w:rsidP="00A04D6E">
      <w:pPr>
        <w:jc w:val="center"/>
      </w:pPr>
    </w:p>
    <w:sectPr w:rsidR="00A04D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0B74"/>
    <w:multiLevelType w:val="hybridMultilevel"/>
    <w:tmpl w:val="13E80BFA"/>
    <w:lvl w:ilvl="0" w:tplc="FFFFFFFF">
      <w:start w:val="1"/>
      <w:numFmt w:val="decimal"/>
      <w:lvlText w:val="%1."/>
      <w:lvlJc w:val="left"/>
      <w:pPr>
        <w:ind w:left="1163" w:hanging="360"/>
      </w:pPr>
      <w:rPr>
        <w:rFonts w:hint="default"/>
      </w:rPr>
    </w:lvl>
    <w:lvl w:ilvl="1" w:tplc="FFFFFFFF">
      <w:start w:val="1"/>
      <w:numFmt w:val="lowerLetter"/>
      <w:lvlText w:val="%2."/>
      <w:lvlJc w:val="left"/>
      <w:pPr>
        <w:ind w:left="1883" w:hanging="360"/>
      </w:pPr>
    </w:lvl>
    <w:lvl w:ilvl="2" w:tplc="DC18266E">
      <w:start w:val="1"/>
      <w:numFmt w:val="upperLetter"/>
      <w:lvlText w:val="%3."/>
      <w:lvlJc w:val="left"/>
      <w:pPr>
        <w:ind w:left="2783" w:hanging="360"/>
      </w:pPr>
      <w:rPr>
        <w:rFonts w:hint="default"/>
      </w:rPr>
    </w:lvl>
    <w:lvl w:ilvl="3" w:tplc="FFFFFFFF" w:tentative="1">
      <w:start w:val="1"/>
      <w:numFmt w:val="decimal"/>
      <w:lvlText w:val="%4."/>
      <w:lvlJc w:val="left"/>
      <w:pPr>
        <w:ind w:left="3323" w:hanging="360"/>
      </w:pPr>
    </w:lvl>
    <w:lvl w:ilvl="4" w:tplc="FFFFFFFF" w:tentative="1">
      <w:start w:val="1"/>
      <w:numFmt w:val="lowerLetter"/>
      <w:lvlText w:val="%5."/>
      <w:lvlJc w:val="left"/>
      <w:pPr>
        <w:ind w:left="4043" w:hanging="360"/>
      </w:pPr>
    </w:lvl>
    <w:lvl w:ilvl="5" w:tplc="FFFFFFFF" w:tentative="1">
      <w:start w:val="1"/>
      <w:numFmt w:val="lowerRoman"/>
      <w:lvlText w:val="%6."/>
      <w:lvlJc w:val="right"/>
      <w:pPr>
        <w:ind w:left="4763" w:hanging="180"/>
      </w:pPr>
    </w:lvl>
    <w:lvl w:ilvl="6" w:tplc="FFFFFFFF" w:tentative="1">
      <w:start w:val="1"/>
      <w:numFmt w:val="decimal"/>
      <w:lvlText w:val="%7."/>
      <w:lvlJc w:val="left"/>
      <w:pPr>
        <w:ind w:left="5483" w:hanging="360"/>
      </w:pPr>
    </w:lvl>
    <w:lvl w:ilvl="7" w:tplc="FFFFFFFF" w:tentative="1">
      <w:start w:val="1"/>
      <w:numFmt w:val="lowerLetter"/>
      <w:lvlText w:val="%8."/>
      <w:lvlJc w:val="left"/>
      <w:pPr>
        <w:ind w:left="6203" w:hanging="360"/>
      </w:pPr>
    </w:lvl>
    <w:lvl w:ilvl="8" w:tplc="FFFFFFFF" w:tentative="1">
      <w:start w:val="1"/>
      <w:numFmt w:val="lowerRoman"/>
      <w:lvlText w:val="%9."/>
      <w:lvlJc w:val="right"/>
      <w:pPr>
        <w:ind w:left="6923" w:hanging="180"/>
      </w:pPr>
    </w:lvl>
  </w:abstractNum>
  <w:abstractNum w:abstractNumId="1" w15:restartNumberingAfterBreak="0">
    <w:nsid w:val="011062C7"/>
    <w:multiLevelType w:val="hybridMultilevel"/>
    <w:tmpl w:val="4BD0DA72"/>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AE0EA3"/>
    <w:multiLevelType w:val="hybridMultilevel"/>
    <w:tmpl w:val="BE0C5FE6"/>
    <w:lvl w:ilvl="0" w:tplc="FFFFFFFF">
      <w:start w:val="1"/>
      <w:numFmt w:val="decimal"/>
      <w:lvlText w:val="%1."/>
      <w:lvlJc w:val="left"/>
      <w:pPr>
        <w:ind w:left="1163" w:hanging="360"/>
      </w:pPr>
      <w:rPr>
        <w:rFonts w:hint="default"/>
      </w:rPr>
    </w:lvl>
    <w:lvl w:ilvl="1" w:tplc="FFFFFFFF">
      <w:start w:val="1"/>
      <w:numFmt w:val="lowerLetter"/>
      <w:lvlText w:val="%2."/>
      <w:lvlJc w:val="left"/>
      <w:pPr>
        <w:ind w:left="1883" w:hanging="360"/>
      </w:pPr>
    </w:lvl>
    <w:lvl w:ilvl="2" w:tplc="FFFFFFFF" w:tentative="1">
      <w:start w:val="1"/>
      <w:numFmt w:val="lowerRoman"/>
      <w:lvlText w:val="%3."/>
      <w:lvlJc w:val="right"/>
      <w:pPr>
        <w:ind w:left="2603" w:hanging="180"/>
      </w:pPr>
    </w:lvl>
    <w:lvl w:ilvl="3" w:tplc="FFFFFFFF" w:tentative="1">
      <w:start w:val="1"/>
      <w:numFmt w:val="decimal"/>
      <w:lvlText w:val="%4."/>
      <w:lvlJc w:val="left"/>
      <w:pPr>
        <w:ind w:left="3323" w:hanging="360"/>
      </w:pPr>
    </w:lvl>
    <w:lvl w:ilvl="4" w:tplc="FFFFFFFF" w:tentative="1">
      <w:start w:val="1"/>
      <w:numFmt w:val="lowerLetter"/>
      <w:lvlText w:val="%5."/>
      <w:lvlJc w:val="left"/>
      <w:pPr>
        <w:ind w:left="4043" w:hanging="360"/>
      </w:pPr>
    </w:lvl>
    <w:lvl w:ilvl="5" w:tplc="FFFFFFFF" w:tentative="1">
      <w:start w:val="1"/>
      <w:numFmt w:val="lowerRoman"/>
      <w:lvlText w:val="%6."/>
      <w:lvlJc w:val="right"/>
      <w:pPr>
        <w:ind w:left="4763" w:hanging="180"/>
      </w:pPr>
    </w:lvl>
    <w:lvl w:ilvl="6" w:tplc="FFFFFFFF" w:tentative="1">
      <w:start w:val="1"/>
      <w:numFmt w:val="decimal"/>
      <w:lvlText w:val="%7."/>
      <w:lvlJc w:val="left"/>
      <w:pPr>
        <w:ind w:left="5483" w:hanging="360"/>
      </w:pPr>
    </w:lvl>
    <w:lvl w:ilvl="7" w:tplc="FFFFFFFF" w:tentative="1">
      <w:start w:val="1"/>
      <w:numFmt w:val="lowerLetter"/>
      <w:lvlText w:val="%8."/>
      <w:lvlJc w:val="left"/>
      <w:pPr>
        <w:ind w:left="6203" w:hanging="360"/>
      </w:pPr>
    </w:lvl>
    <w:lvl w:ilvl="8" w:tplc="FFFFFFFF" w:tentative="1">
      <w:start w:val="1"/>
      <w:numFmt w:val="lowerRoman"/>
      <w:lvlText w:val="%9."/>
      <w:lvlJc w:val="right"/>
      <w:pPr>
        <w:ind w:left="6923" w:hanging="180"/>
      </w:pPr>
    </w:lvl>
  </w:abstractNum>
  <w:abstractNum w:abstractNumId="3" w15:restartNumberingAfterBreak="0">
    <w:nsid w:val="072F4EFD"/>
    <w:multiLevelType w:val="hybridMultilevel"/>
    <w:tmpl w:val="BE0C5FE6"/>
    <w:lvl w:ilvl="0" w:tplc="FFFFFFFF">
      <w:start w:val="1"/>
      <w:numFmt w:val="decimal"/>
      <w:lvlText w:val="%1."/>
      <w:lvlJc w:val="left"/>
      <w:pPr>
        <w:ind w:left="1163" w:hanging="360"/>
      </w:pPr>
      <w:rPr>
        <w:rFonts w:hint="default"/>
      </w:rPr>
    </w:lvl>
    <w:lvl w:ilvl="1" w:tplc="FFFFFFFF">
      <w:start w:val="1"/>
      <w:numFmt w:val="lowerLetter"/>
      <w:lvlText w:val="%2."/>
      <w:lvlJc w:val="left"/>
      <w:pPr>
        <w:ind w:left="1883" w:hanging="360"/>
      </w:pPr>
    </w:lvl>
    <w:lvl w:ilvl="2" w:tplc="FFFFFFFF" w:tentative="1">
      <w:start w:val="1"/>
      <w:numFmt w:val="lowerRoman"/>
      <w:lvlText w:val="%3."/>
      <w:lvlJc w:val="right"/>
      <w:pPr>
        <w:ind w:left="2603" w:hanging="180"/>
      </w:pPr>
    </w:lvl>
    <w:lvl w:ilvl="3" w:tplc="FFFFFFFF" w:tentative="1">
      <w:start w:val="1"/>
      <w:numFmt w:val="decimal"/>
      <w:lvlText w:val="%4."/>
      <w:lvlJc w:val="left"/>
      <w:pPr>
        <w:ind w:left="3323" w:hanging="360"/>
      </w:pPr>
    </w:lvl>
    <w:lvl w:ilvl="4" w:tplc="FFFFFFFF" w:tentative="1">
      <w:start w:val="1"/>
      <w:numFmt w:val="lowerLetter"/>
      <w:lvlText w:val="%5."/>
      <w:lvlJc w:val="left"/>
      <w:pPr>
        <w:ind w:left="4043" w:hanging="360"/>
      </w:pPr>
    </w:lvl>
    <w:lvl w:ilvl="5" w:tplc="FFFFFFFF" w:tentative="1">
      <w:start w:val="1"/>
      <w:numFmt w:val="lowerRoman"/>
      <w:lvlText w:val="%6."/>
      <w:lvlJc w:val="right"/>
      <w:pPr>
        <w:ind w:left="4763" w:hanging="180"/>
      </w:pPr>
    </w:lvl>
    <w:lvl w:ilvl="6" w:tplc="FFFFFFFF" w:tentative="1">
      <w:start w:val="1"/>
      <w:numFmt w:val="decimal"/>
      <w:lvlText w:val="%7."/>
      <w:lvlJc w:val="left"/>
      <w:pPr>
        <w:ind w:left="5483" w:hanging="360"/>
      </w:pPr>
    </w:lvl>
    <w:lvl w:ilvl="7" w:tplc="FFFFFFFF" w:tentative="1">
      <w:start w:val="1"/>
      <w:numFmt w:val="lowerLetter"/>
      <w:lvlText w:val="%8."/>
      <w:lvlJc w:val="left"/>
      <w:pPr>
        <w:ind w:left="6203" w:hanging="360"/>
      </w:pPr>
    </w:lvl>
    <w:lvl w:ilvl="8" w:tplc="FFFFFFFF" w:tentative="1">
      <w:start w:val="1"/>
      <w:numFmt w:val="lowerRoman"/>
      <w:lvlText w:val="%9."/>
      <w:lvlJc w:val="right"/>
      <w:pPr>
        <w:ind w:left="6923" w:hanging="180"/>
      </w:pPr>
    </w:lvl>
  </w:abstractNum>
  <w:abstractNum w:abstractNumId="4" w15:restartNumberingAfterBreak="0">
    <w:nsid w:val="08F42F09"/>
    <w:multiLevelType w:val="multilevel"/>
    <w:tmpl w:val="24B8F37E"/>
    <w:lvl w:ilvl="0">
      <w:start w:val="1"/>
      <w:numFmt w:val="decimal"/>
      <w:lvlText w:val="%1"/>
      <w:lvlJc w:val="left"/>
      <w:pPr>
        <w:ind w:left="443" w:hanging="443"/>
      </w:pPr>
      <w:rPr>
        <w:rFonts w:hint="default"/>
      </w:rPr>
    </w:lvl>
    <w:lvl w:ilvl="1">
      <w:start w:val="1"/>
      <w:numFmt w:val="decimalZero"/>
      <w:lvlText w:val="%1.%2"/>
      <w:lvlJc w:val="left"/>
      <w:pPr>
        <w:ind w:left="443" w:hanging="44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7543D1"/>
    <w:multiLevelType w:val="multilevel"/>
    <w:tmpl w:val="40C4F3AA"/>
    <w:lvl w:ilvl="0">
      <w:start w:val="1"/>
      <w:numFmt w:val="decimal"/>
      <w:lvlText w:val="%1."/>
      <w:lvlJc w:val="left"/>
      <w:pPr>
        <w:ind w:left="1163" w:hanging="360"/>
      </w:pPr>
      <w:rPr>
        <w:rFonts w:hint="default"/>
      </w:rPr>
    </w:lvl>
    <w:lvl w:ilvl="1">
      <w:start w:val="5"/>
      <w:numFmt w:val="decimalZero"/>
      <w:isLgl/>
      <w:lvlText w:val="%1.%2"/>
      <w:lvlJc w:val="left"/>
      <w:pPr>
        <w:ind w:left="1193" w:hanging="390"/>
      </w:pPr>
      <w:rPr>
        <w:rFonts w:hint="default"/>
      </w:rPr>
    </w:lvl>
    <w:lvl w:ilvl="2">
      <w:start w:val="1"/>
      <w:numFmt w:val="decimal"/>
      <w:isLgl/>
      <w:lvlText w:val="%1.%2.%3"/>
      <w:lvlJc w:val="left"/>
      <w:pPr>
        <w:ind w:left="1523" w:hanging="720"/>
      </w:pPr>
      <w:rPr>
        <w:rFonts w:hint="default"/>
      </w:rPr>
    </w:lvl>
    <w:lvl w:ilvl="3">
      <w:start w:val="1"/>
      <w:numFmt w:val="decimal"/>
      <w:isLgl/>
      <w:lvlText w:val="%1.%2.%3.%4"/>
      <w:lvlJc w:val="left"/>
      <w:pPr>
        <w:ind w:left="1523" w:hanging="720"/>
      </w:pPr>
      <w:rPr>
        <w:rFonts w:hint="default"/>
      </w:rPr>
    </w:lvl>
    <w:lvl w:ilvl="4">
      <w:start w:val="1"/>
      <w:numFmt w:val="decimal"/>
      <w:isLgl/>
      <w:lvlText w:val="%1.%2.%3.%4.%5"/>
      <w:lvlJc w:val="left"/>
      <w:pPr>
        <w:ind w:left="1883" w:hanging="1080"/>
      </w:pPr>
      <w:rPr>
        <w:rFonts w:hint="default"/>
      </w:rPr>
    </w:lvl>
    <w:lvl w:ilvl="5">
      <w:start w:val="1"/>
      <w:numFmt w:val="decimal"/>
      <w:isLgl/>
      <w:lvlText w:val="%1.%2.%3.%4.%5.%6"/>
      <w:lvlJc w:val="left"/>
      <w:pPr>
        <w:ind w:left="1883" w:hanging="1080"/>
      </w:pPr>
      <w:rPr>
        <w:rFonts w:hint="default"/>
      </w:rPr>
    </w:lvl>
    <w:lvl w:ilvl="6">
      <w:start w:val="1"/>
      <w:numFmt w:val="decimal"/>
      <w:isLgl/>
      <w:lvlText w:val="%1.%2.%3.%4.%5.%6.%7"/>
      <w:lvlJc w:val="left"/>
      <w:pPr>
        <w:ind w:left="2243" w:hanging="1440"/>
      </w:pPr>
      <w:rPr>
        <w:rFonts w:hint="default"/>
      </w:rPr>
    </w:lvl>
    <w:lvl w:ilvl="7">
      <w:start w:val="1"/>
      <w:numFmt w:val="decimal"/>
      <w:isLgl/>
      <w:lvlText w:val="%1.%2.%3.%4.%5.%6.%7.%8"/>
      <w:lvlJc w:val="left"/>
      <w:pPr>
        <w:ind w:left="2243" w:hanging="1440"/>
      </w:pPr>
      <w:rPr>
        <w:rFonts w:hint="default"/>
      </w:rPr>
    </w:lvl>
    <w:lvl w:ilvl="8">
      <w:start w:val="1"/>
      <w:numFmt w:val="decimal"/>
      <w:isLgl/>
      <w:lvlText w:val="%1.%2.%3.%4.%5.%6.%7.%8.%9"/>
      <w:lvlJc w:val="left"/>
      <w:pPr>
        <w:ind w:left="2243" w:hanging="1440"/>
      </w:pPr>
      <w:rPr>
        <w:rFonts w:hint="default"/>
      </w:rPr>
    </w:lvl>
  </w:abstractNum>
  <w:abstractNum w:abstractNumId="6" w15:restartNumberingAfterBreak="0">
    <w:nsid w:val="0FBE2535"/>
    <w:multiLevelType w:val="hybridMultilevel"/>
    <w:tmpl w:val="9BC092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5F5869"/>
    <w:multiLevelType w:val="hybridMultilevel"/>
    <w:tmpl w:val="BE0C5FE6"/>
    <w:lvl w:ilvl="0" w:tplc="FFFFFFFF">
      <w:start w:val="1"/>
      <w:numFmt w:val="decimal"/>
      <w:lvlText w:val="%1."/>
      <w:lvlJc w:val="left"/>
      <w:pPr>
        <w:ind w:left="1163" w:hanging="360"/>
      </w:pPr>
      <w:rPr>
        <w:rFonts w:hint="default"/>
      </w:rPr>
    </w:lvl>
    <w:lvl w:ilvl="1" w:tplc="FFFFFFFF">
      <w:start w:val="1"/>
      <w:numFmt w:val="lowerLetter"/>
      <w:lvlText w:val="%2."/>
      <w:lvlJc w:val="left"/>
      <w:pPr>
        <w:ind w:left="1883" w:hanging="360"/>
      </w:pPr>
    </w:lvl>
    <w:lvl w:ilvl="2" w:tplc="FFFFFFFF">
      <w:start w:val="1"/>
      <w:numFmt w:val="lowerRoman"/>
      <w:lvlText w:val="%3."/>
      <w:lvlJc w:val="right"/>
      <w:pPr>
        <w:ind w:left="2603" w:hanging="180"/>
      </w:pPr>
    </w:lvl>
    <w:lvl w:ilvl="3" w:tplc="FFFFFFFF" w:tentative="1">
      <w:start w:val="1"/>
      <w:numFmt w:val="decimal"/>
      <w:lvlText w:val="%4."/>
      <w:lvlJc w:val="left"/>
      <w:pPr>
        <w:ind w:left="3323" w:hanging="360"/>
      </w:pPr>
    </w:lvl>
    <w:lvl w:ilvl="4" w:tplc="FFFFFFFF" w:tentative="1">
      <w:start w:val="1"/>
      <w:numFmt w:val="lowerLetter"/>
      <w:lvlText w:val="%5."/>
      <w:lvlJc w:val="left"/>
      <w:pPr>
        <w:ind w:left="4043" w:hanging="360"/>
      </w:pPr>
    </w:lvl>
    <w:lvl w:ilvl="5" w:tplc="FFFFFFFF" w:tentative="1">
      <w:start w:val="1"/>
      <w:numFmt w:val="lowerRoman"/>
      <w:lvlText w:val="%6."/>
      <w:lvlJc w:val="right"/>
      <w:pPr>
        <w:ind w:left="4763" w:hanging="180"/>
      </w:pPr>
    </w:lvl>
    <w:lvl w:ilvl="6" w:tplc="FFFFFFFF" w:tentative="1">
      <w:start w:val="1"/>
      <w:numFmt w:val="decimal"/>
      <w:lvlText w:val="%7."/>
      <w:lvlJc w:val="left"/>
      <w:pPr>
        <w:ind w:left="5483" w:hanging="360"/>
      </w:pPr>
    </w:lvl>
    <w:lvl w:ilvl="7" w:tplc="FFFFFFFF" w:tentative="1">
      <w:start w:val="1"/>
      <w:numFmt w:val="lowerLetter"/>
      <w:lvlText w:val="%8."/>
      <w:lvlJc w:val="left"/>
      <w:pPr>
        <w:ind w:left="6203" w:hanging="360"/>
      </w:pPr>
    </w:lvl>
    <w:lvl w:ilvl="8" w:tplc="FFFFFFFF" w:tentative="1">
      <w:start w:val="1"/>
      <w:numFmt w:val="lowerRoman"/>
      <w:lvlText w:val="%9."/>
      <w:lvlJc w:val="right"/>
      <w:pPr>
        <w:ind w:left="6923" w:hanging="180"/>
      </w:pPr>
    </w:lvl>
  </w:abstractNum>
  <w:abstractNum w:abstractNumId="8" w15:restartNumberingAfterBreak="0">
    <w:nsid w:val="166A285D"/>
    <w:multiLevelType w:val="hybridMultilevel"/>
    <w:tmpl w:val="BE0C5FE6"/>
    <w:lvl w:ilvl="0" w:tplc="FFFFFFFF">
      <w:start w:val="1"/>
      <w:numFmt w:val="decimal"/>
      <w:lvlText w:val="%1."/>
      <w:lvlJc w:val="left"/>
      <w:pPr>
        <w:ind w:left="1163" w:hanging="360"/>
      </w:pPr>
      <w:rPr>
        <w:rFonts w:hint="default"/>
      </w:rPr>
    </w:lvl>
    <w:lvl w:ilvl="1" w:tplc="FFFFFFFF">
      <w:start w:val="1"/>
      <w:numFmt w:val="lowerLetter"/>
      <w:lvlText w:val="%2."/>
      <w:lvlJc w:val="left"/>
      <w:pPr>
        <w:ind w:left="1883" w:hanging="360"/>
      </w:pPr>
    </w:lvl>
    <w:lvl w:ilvl="2" w:tplc="FFFFFFFF" w:tentative="1">
      <w:start w:val="1"/>
      <w:numFmt w:val="lowerRoman"/>
      <w:lvlText w:val="%3."/>
      <w:lvlJc w:val="right"/>
      <w:pPr>
        <w:ind w:left="2603" w:hanging="180"/>
      </w:pPr>
    </w:lvl>
    <w:lvl w:ilvl="3" w:tplc="FFFFFFFF" w:tentative="1">
      <w:start w:val="1"/>
      <w:numFmt w:val="decimal"/>
      <w:lvlText w:val="%4."/>
      <w:lvlJc w:val="left"/>
      <w:pPr>
        <w:ind w:left="3323" w:hanging="360"/>
      </w:pPr>
    </w:lvl>
    <w:lvl w:ilvl="4" w:tplc="FFFFFFFF" w:tentative="1">
      <w:start w:val="1"/>
      <w:numFmt w:val="lowerLetter"/>
      <w:lvlText w:val="%5."/>
      <w:lvlJc w:val="left"/>
      <w:pPr>
        <w:ind w:left="4043" w:hanging="360"/>
      </w:pPr>
    </w:lvl>
    <w:lvl w:ilvl="5" w:tplc="FFFFFFFF" w:tentative="1">
      <w:start w:val="1"/>
      <w:numFmt w:val="lowerRoman"/>
      <w:lvlText w:val="%6."/>
      <w:lvlJc w:val="right"/>
      <w:pPr>
        <w:ind w:left="4763" w:hanging="180"/>
      </w:pPr>
    </w:lvl>
    <w:lvl w:ilvl="6" w:tplc="FFFFFFFF" w:tentative="1">
      <w:start w:val="1"/>
      <w:numFmt w:val="decimal"/>
      <w:lvlText w:val="%7."/>
      <w:lvlJc w:val="left"/>
      <w:pPr>
        <w:ind w:left="5483" w:hanging="360"/>
      </w:pPr>
    </w:lvl>
    <w:lvl w:ilvl="7" w:tplc="FFFFFFFF" w:tentative="1">
      <w:start w:val="1"/>
      <w:numFmt w:val="lowerLetter"/>
      <w:lvlText w:val="%8."/>
      <w:lvlJc w:val="left"/>
      <w:pPr>
        <w:ind w:left="6203" w:hanging="360"/>
      </w:pPr>
    </w:lvl>
    <w:lvl w:ilvl="8" w:tplc="FFFFFFFF" w:tentative="1">
      <w:start w:val="1"/>
      <w:numFmt w:val="lowerRoman"/>
      <w:lvlText w:val="%9."/>
      <w:lvlJc w:val="right"/>
      <w:pPr>
        <w:ind w:left="6923" w:hanging="180"/>
      </w:pPr>
    </w:lvl>
  </w:abstractNum>
  <w:abstractNum w:abstractNumId="9" w15:restartNumberingAfterBreak="0">
    <w:nsid w:val="16E0445D"/>
    <w:multiLevelType w:val="hybridMultilevel"/>
    <w:tmpl w:val="4BD0DA72"/>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2C7EFB"/>
    <w:multiLevelType w:val="hybridMultilevel"/>
    <w:tmpl w:val="BE0C5FE6"/>
    <w:lvl w:ilvl="0" w:tplc="FFFFFFFF">
      <w:start w:val="1"/>
      <w:numFmt w:val="decimal"/>
      <w:lvlText w:val="%1."/>
      <w:lvlJc w:val="left"/>
      <w:pPr>
        <w:ind w:left="1163" w:hanging="360"/>
      </w:pPr>
      <w:rPr>
        <w:rFonts w:hint="default"/>
      </w:rPr>
    </w:lvl>
    <w:lvl w:ilvl="1" w:tplc="FFFFFFFF">
      <w:start w:val="1"/>
      <w:numFmt w:val="lowerLetter"/>
      <w:lvlText w:val="%2."/>
      <w:lvlJc w:val="left"/>
      <w:pPr>
        <w:ind w:left="1883" w:hanging="360"/>
      </w:pPr>
    </w:lvl>
    <w:lvl w:ilvl="2" w:tplc="FFFFFFFF" w:tentative="1">
      <w:start w:val="1"/>
      <w:numFmt w:val="lowerRoman"/>
      <w:lvlText w:val="%3."/>
      <w:lvlJc w:val="right"/>
      <w:pPr>
        <w:ind w:left="2603" w:hanging="180"/>
      </w:pPr>
    </w:lvl>
    <w:lvl w:ilvl="3" w:tplc="FFFFFFFF" w:tentative="1">
      <w:start w:val="1"/>
      <w:numFmt w:val="decimal"/>
      <w:lvlText w:val="%4."/>
      <w:lvlJc w:val="left"/>
      <w:pPr>
        <w:ind w:left="3323" w:hanging="360"/>
      </w:pPr>
    </w:lvl>
    <w:lvl w:ilvl="4" w:tplc="FFFFFFFF" w:tentative="1">
      <w:start w:val="1"/>
      <w:numFmt w:val="lowerLetter"/>
      <w:lvlText w:val="%5."/>
      <w:lvlJc w:val="left"/>
      <w:pPr>
        <w:ind w:left="4043" w:hanging="360"/>
      </w:pPr>
    </w:lvl>
    <w:lvl w:ilvl="5" w:tplc="FFFFFFFF" w:tentative="1">
      <w:start w:val="1"/>
      <w:numFmt w:val="lowerRoman"/>
      <w:lvlText w:val="%6."/>
      <w:lvlJc w:val="right"/>
      <w:pPr>
        <w:ind w:left="4763" w:hanging="180"/>
      </w:pPr>
    </w:lvl>
    <w:lvl w:ilvl="6" w:tplc="FFFFFFFF" w:tentative="1">
      <w:start w:val="1"/>
      <w:numFmt w:val="decimal"/>
      <w:lvlText w:val="%7."/>
      <w:lvlJc w:val="left"/>
      <w:pPr>
        <w:ind w:left="5483" w:hanging="360"/>
      </w:pPr>
    </w:lvl>
    <w:lvl w:ilvl="7" w:tplc="FFFFFFFF" w:tentative="1">
      <w:start w:val="1"/>
      <w:numFmt w:val="lowerLetter"/>
      <w:lvlText w:val="%8."/>
      <w:lvlJc w:val="left"/>
      <w:pPr>
        <w:ind w:left="6203" w:hanging="360"/>
      </w:pPr>
    </w:lvl>
    <w:lvl w:ilvl="8" w:tplc="FFFFFFFF" w:tentative="1">
      <w:start w:val="1"/>
      <w:numFmt w:val="lowerRoman"/>
      <w:lvlText w:val="%9."/>
      <w:lvlJc w:val="right"/>
      <w:pPr>
        <w:ind w:left="6923" w:hanging="180"/>
      </w:pPr>
    </w:lvl>
  </w:abstractNum>
  <w:abstractNum w:abstractNumId="11" w15:restartNumberingAfterBreak="0">
    <w:nsid w:val="1C8E348E"/>
    <w:multiLevelType w:val="hybridMultilevel"/>
    <w:tmpl w:val="BE0C5FE6"/>
    <w:lvl w:ilvl="0" w:tplc="FFFFFFFF">
      <w:start w:val="1"/>
      <w:numFmt w:val="decimal"/>
      <w:lvlText w:val="%1."/>
      <w:lvlJc w:val="left"/>
      <w:pPr>
        <w:ind w:left="1163" w:hanging="360"/>
      </w:pPr>
      <w:rPr>
        <w:rFonts w:hint="default"/>
      </w:rPr>
    </w:lvl>
    <w:lvl w:ilvl="1" w:tplc="FFFFFFFF">
      <w:start w:val="1"/>
      <w:numFmt w:val="lowerLetter"/>
      <w:lvlText w:val="%2."/>
      <w:lvlJc w:val="left"/>
      <w:pPr>
        <w:ind w:left="1883" w:hanging="360"/>
      </w:pPr>
    </w:lvl>
    <w:lvl w:ilvl="2" w:tplc="FFFFFFFF" w:tentative="1">
      <w:start w:val="1"/>
      <w:numFmt w:val="lowerRoman"/>
      <w:lvlText w:val="%3."/>
      <w:lvlJc w:val="right"/>
      <w:pPr>
        <w:ind w:left="2603" w:hanging="180"/>
      </w:pPr>
    </w:lvl>
    <w:lvl w:ilvl="3" w:tplc="FFFFFFFF" w:tentative="1">
      <w:start w:val="1"/>
      <w:numFmt w:val="decimal"/>
      <w:lvlText w:val="%4."/>
      <w:lvlJc w:val="left"/>
      <w:pPr>
        <w:ind w:left="3323" w:hanging="360"/>
      </w:pPr>
    </w:lvl>
    <w:lvl w:ilvl="4" w:tplc="FFFFFFFF" w:tentative="1">
      <w:start w:val="1"/>
      <w:numFmt w:val="lowerLetter"/>
      <w:lvlText w:val="%5."/>
      <w:lvlJc w:val="left"/>
      <w:pPr>
        <w:ind w:left="4043" w:hanging="360"/>
      </w:pPr>
    </w:lvl>
    <w:lvl w:ilvl="5" w:tplc="FFFFFFFF" w:tentative="1">
      <w:start w:val="1"/>
      <w:numFmt w:val="lowerRoman"/>
      <w:lvlText w:val="%6."/>
      <w:lvlJc w:val="right"/>
      <w:pPr>
        <w:ind w:left="4763" w:hanging="180"/>
      </w:pPr>
    </w:lvl>
    <w:lvl w:ilvl="6" w:tplc="FFFFFFFF" w:tentative="1">
      <w:start w:val="1"/>
      <w:numFmt w:val="decimal"/>
      <w:lvlText w:val="%7."/>
      <w:lvlJc w:val="left"/>
      <w:pPr>
        <w:ind w:left="5483" w:hanging="360"/>
      </w:pPr>
    </w:lvl>
    <w:lvl w:ilvl="7" w:tplc="FFFFFFFF" w:tentative="1">
      <w:start w:val="1"/>
      <w:numFmt w:val="lowerLetter"/>
      <w:lvlText w:val="%8."/>
      <w:lvlJc w:val="left"/>
      <w:pPr>
        <w:ind w:left="6203" w:hanging="360"/>
      </w:pPr>
    </w:lvl>
    <w:lvl w:ilvl="8" w:tplc="FFFFFFFF" w:tentative="1">
      <w:start w:val="1"/>
      <w:numFmt w:val="lowerRoman"/>
      <w:lvlText w:val="%9."/>
      <w:lvlJc w:val="right"/>
      <w:pPr>
        <w:ind w:left="6923" w:hanging="180"/>
      </w:pPr>
    </w:lvl>
  </w:abstractNum>
  <w:abstractNum w:abstractNumId="12" w15:restartNumberingAfterBreak="0">
    <w:nsid w:val="1E391A7C"/>
    <w:multiLevelType w:val="hybridMultilevel"/>
    <w:tmpl w:val="BE0C5FE6"/>
    <w:lvl w:ilvl="0" w:tplc="FFFFFFFF">
      <w:start w:val="1"/>
      <w:numFmt w:val="decimal"/>
      <w:lvlText w:val="%1."/>
      <w:lvlJc w:val="left"/>
      <w:pPr>
        <w:ind w:left="1163" w:hanging="360"/>
      </w:pPr>
      <w:rPr>
        <w:rFonts w:hint="default"/>
      </w:rPr>
    </w:lvl>
    <w:lvl w:ilvl="1" w:tplc="FFFFFFFF">
      <w:start w:val="1"/>
      <w:numFmt w:val="lowerLetter"/>
      <w:lvlText w:val="%2."/>
      <w:lvlJc w:val="left"/>
      <w:pPr>
        <w:ind w:left="1883" w:hanging="360"/>
      </w:pPr>
    </w:lvl>
    <w:lvl w:ilvl="2" w:tplc="FFFFFFFF" w:tentative="1">
      <w:start w:val="1"/>
      <w:numFmt w:val="lowerRoman"/>
      <w:lvlText w:val="%3."/>
      <w:lvlJc w:val="right"/>
      <w:pPr>
        <w:ind w:left="2603" w:hanging="180"/>
      </w:pPr>
    </w:lvl>
    <w:lvl w:ilvl="3" w:tplc="FFFFFFFF" w:tentative="1">
      <w:start w:val="1"/>
      <w:numFmt w:val="decimal"/>
      <w:lvlText w:val="%4."/>
      <w:lvlJc w:val="left"/>
      <w:pPr>
        <w:ind w:left="3323" w:hanging="360"/>
      </w:pPr>
    </w:lvl>
    <w:lvl w:ilvl="4" w:tplc="FFFFFFFF" w:tentative="1">
      <w:start w:val="1"/>
      <w:numFmt w:val="lowerLetter"/>
      <w:lvlText w:val="%5."/>
      <w:lvlJc w:val="left"/>
      <w:pPr>
        <w:ind w:left="4043" w:hanging="360"/>
      </w:pPr>
    </w:lvl>
    <w:lvl w:ilvl="5" w:tplc="FFFFFFFF" w:tentative="1">
      <w:start w:val="1"/>
      <w:numFmt w:val="lowerRoman"/>
      <w:lvlText w:val="%6."/>
      <w:lvlJc w:val="right"/>
      <w:pPr>
        <w:ind w:left="4763" w:hanging="180"/>
      </w:pPr>
    </w:lvl>
    <w:lvl w:ilvl="6" w:tplc="FFFFFFFF" w:tentative="1">
      <w:start w:val="1"/>
      <w:numFmt w:val="decimal"/>
      <w:lvlText w:val="%7."/>
      <w:lvlJc w:val="left"/>
      <w:pPr>
        <w:ind w:left="5483" w:hanging="360"/>
      </w:pPr>
    </w:lvl>
    <w:lvl w:ilvl="7" w:tplc="FFFFFFFF" w:tentative="1">
      <w:start w:val="1"/>
      <w:numFmt w:val="lowerLetter"/>
      <w:lvlText w:val="%8."/>
      <w:lvlJc w:val="left"/>
      <w:pPr>
        <w:ind w:left="6203" w:hanging="360"/>
      </w:pPr>
    </w:lvl>
    <w:lvl w:ilvl="8" w:tplc="FFFFFFFF" w:tentative="1">
      <w:start w:val="1"/>
      <w:numFmt w:val="lowerRoman"/>
      <w:lvlText w:val="%9."/>
      <w:lvlJc w:val="right"/>
      <w:pPr>
        <w:ind w:left="6923" w:hanging="180"/>
      </w:pPr>
    </w:lvl>
  </w:abstractNum>
  <w:abstractNum w:abstractNumId="13" w15:restartNumberingAfterBreak="0">
    <w:nsid w:val="284101AB"/>
    <w:multiLevelType w:val="hybridMultilevel"/>
    <w:tmpl w:val="4BD0DA72"/>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4F05E7"/>
    <w:multiLevelType w:val="hybridMultilevel"/>
    <w:tmpl w:val="4BD0DA7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FA1848"/>
    <w:multiLevelType w:val="hybridMultilevel"/>
    <w:tmpl w:val="4BD0DA72"/>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A9C56FD"/>
    <w:multiLevelType w:val="hybridMultilevel"/>
    <w:tmpl w:val="4BD0DA72"/>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38673A"/>
    <w:multiLevelType w:val="hybridMultilevel"/>
    <w:tmpl w:val="BE0C5FE6"/>
    <w:lvl w:ilvl="0" w:tplc="FFFFFFFF">
      <w:start w:val="1"/>
      <w:numFmt w:val="decimal"/>
      <w:lvlText w:val="%1."/>
      <w:lvlJc w:val="left"/>
      <w:pPr>
        <w:ind w:left="1163" w:hanging="360"/>
      </w:pPr>
      <w:rPr>
        <w:rFonts w:hint="default"/>
      </w:rPr>
    </w:lvl>
    <w:lvl w:ilvl="1" w:tplc="FFFFFFFF">
      <w:start w:val="1"/>
      <w:numFmt w:val="lowerLetter"/>
      <w:lvlText w:val="%2."/>
      <w:lvlJc w:val="left"/>
      <w:pPr>
        <w:ind w:left="1883" w:hanging="360"/>
      </w:pPr>
    </w:lvl>
    <w:lvl w:ilvl="2" w:tplc="FFFFFFFF" w:tentative="1">
      <w:start w:val="1"/>
      <w:numFmt w:val="lowerRoman"/>
      <w:lvlText w:val="%3."/>
      <w:lvlJc w:val="right"/>
      <w:pPr>
        <w:ind w:left="2603" w:hanging="180"/>
      </w:pPr>
    </w:lvl>
    <w:lvl w:ilvl="3" w:tplc="FFFFFFFF" w:tentative="1">
      <w:start w:val="1"/>
      <w:numFmt w:val="decimal"/>
      <w:lvlText w:val="%4."/>
      <w:lvlJc w:val="left"/>
      <w:pPr>
        <w:ind w:left="3323" w:hanging="360"/>
      </w:pPr>
    </w:lvl>
    <w:lvl w:ilvl="4" w:tplc="FFFFFFFF" w:tentative="1">
      <w:start w:val="1"/>
      <w:numFmt w:val="lowerLetter"/>
      <w:lvlText w:val="%5."/>
      <w:lvlJc w:val="left"/>
      <w:pPr>
        <w:ind w:left="4043" w:hanging="360"/>
      </w:pPr>
    </w:lvl>
    <w:lvl w:ilvl="5" w:tplc="FFFFFFFF" w:tentative="1">
      <w:start w:val="1"/>
      <w:numFmt w:val="lowerRoman"/>
      <w:lvlText w:val="%6."/>
      <w:lvlJc w:val="right"/>
      <w:pPr>
        <w:ind w:left="4763" w:hanging="180"/>
      </w:pPr>
    </w:lvl>
    <w:lvl w:ilvl="6" w:tplc="FFFFFFFF" w:tentative="1">
      <w:start w:val="1"/>
      <w:numFmt w:val="decimal"/>
      <w:lvlText w:val="%7."/>
      <w:lvlJc w:val="left"/>
      <w:pPr>
        <w:ind w:left="5483" w:hanging="360"/>
      </w:pPr>
    </w:lvl>
    <w:lvl w:ilvl="7" w:tplc="FFFFFFFF" w:tentative="1">
      <w:start w:val="1"/>
      <w:numFmt w:val="lowerLetter"/>
      <w:lvlText w:val="%8."/>
      <w:lvlJc w:val="left"/>
      <w:pPr>
        <w:ind w:left="6203" w:hanging="360"/>
      </w:pPr>
    </w:lvl>
    <w:lvl w:ilvl="8" w:tplc="FFFFFFFF" w:tentative="1">
      <w:start w:val="1"/>
      <w:numFmt w:val="lowerRoman"/>
      <w:lvlText w:val="%9."/>
      <w:lvlJc w:val="right"/>
      <w:pPr>
        <w:ind w:left="6923" w:hanging="180"/>
      </w:pPr>
    </w:lvl>
  </w:abstractNum>
  <w:abstractNum w:abstractNumId="18" w15:restartNumberingAfterBreak="0">
    <w:nsid w:val="326C14A9"/>
    <w:multiLevelType w:val="hybridMultilevel"/>
    <w:tmpl w:val="BE0C5FE6"/>
    <w:lvl w:ilvl="0" w:tplc="FFFFFFFF">
      <w:start w:val="1"/>
      <w:numFmt w:val="decimal"/>
      <w:lvlText w:val="%1."/>
      <w:lvlJc w:val="left"/>
      <w:pPr>
        <w:ind w:left="1163" w:hanging="360"/>
      </w:pPr>
      <w:rPr>
        <w:rFonts w:hint="default"/>
      </w:rPr>
    </w:lvl>
    <w:lvl w:ilvl="1" w:tplc="FFFFFFFF">
      <w:start w:val="1"/>
      <w:numFmt w:val="lowerLetter"/>
      <w:lvlText w:val="%2."/>
      <w:lvlJc w:val="left"/>
      <w:pPr>
        <w:ind w:left="1883" w:hanging="360"/>
      </w:pPr>
    </w:lvl>
    <w:lvl w:ilvl="2" w:tplc="FFFFFFFF" w:tentative="1">
      <w:start w:val="1"/>
      <w:numFmt w:val="lowerRoman"/>
      <w:lvlText w:val="%3."/>
      <w:lvlJc w:val="right"/>
      <w:pPr>
        <w:ind w:left="2603" w:hanging="180"/>
      </w:pPr>
    </w:lvl>
    <w:lvl w:ilvl="3" w:tplc="FFFFFFFF" w:tentative="1">
      <w:start w:val="1"/>
      <w:numFmt w:val="decimal"/>
      <w:lvlText w:val="%4."/>
      <w:lvlJc w:val="left"/>
      <w:pPr>
        <w:ind w:left="3323" w:hanging="360"/>
      </w:pPr>
    </w:lvl>
    <w:lvl w:ilvl="4" w:tplc="FFFFFFFF" w:tentative="1">
      <w:start w:val="1"/>
      <w:numFmt w:val="lowerLetter"/>
      <w:lvlText w:val="%5."/>
      <w:lvlJc w:val="left"/>
      <w:pPr>
        <w:ind w:left="4043" w:hanging="360"/>
      </w:pPr>
    </w:lvl>
    <w:lvl w:ilvl="5" w:tplc="FFFFFFFF" w:tentative="1">
      <w:start w:val="1"/>
      <w:numFmt w:val="lowerRoman"/>
      <w:lvlText w:val="%6."/>
      <w:lvlJc w:val="right"/>
      <w:pPr>
        <w:ind w:left="4763" w:hanging="180"/>
      </w:pPr>
    </w:lvl>
    <w:lvl w:ilvl="6" w:tplc="FFFFFFFF" w:tentative="1">
      <w:start w:val="1"/>
      <w:numFmt w:val="decimal"/>
      <w:lvlText w:val="%7."/>
      <w:lvlJc w:val="left"/>
      <w:pPr>
        <w:ind w:left="5483" w:hanging="360"/>
      </w:pPr>
    </w:lvl>
    <w:lvl w:ilvl="7" w:tplc="FFFFFFFF" w:tentative="1">
      <w:start w:val="1"/>
      <w:numFmt w:val="lowerLetter"/>
      <w:lvlText w:val="%8."/>
      <w:lvlJc w:val="left"/>
      <w:pPr>
        <w:ind w:left="6203" w:hanging="360"/>
      </w:pPr>
    </w:lvl>
    <w:lvl w:ilvl="8" w:tplc="FFFFFFFF" w:tentative="1">
      <w:start w:val="1"/>
      <w:numFmt w:val="lowerRoman"/>
      <w:lvlText w:val="%9."/>
      <w:lvlJc w:val="right"/>
      <w:pPr>
        <w:ind w:left="6923" w:hanging="180"/>
      </w:pPr>
    </w:lvl>
  </w:abstractNum>
  <w:abstractNum w:abstractNumId="19" w15:restartNumberingAfterBreak="0">
    <w:nsid w:val="330A337B"/>
    <w:multiLevelType w:val="hybridMultilevel"/>
    <w:tmpl w:val="BE0C5FE6"/>
    <w:lvl w:ilvl="0" w:tplc="FFFFFFFF">
      <w:start w:val="1"/>
      <w:numFmt w:val="decimal"/>
      <w:lvlText w:val="%1."/>
      <w:lvlJc w:val="left"/>
      <w:pPr>
        <w:ind w:left="1163" w:hanging="360"/>
      </w:pPr>
      <w:rPr>
        <w:rFonts w:hint="default"/>
      </w:rPr>
    </w:lvl>
    <w:lvl w:ilvl="1" w:tplc="FFFFFFFF" w:tentative="1">
      <w:start w:val="1"/>
      <w:numFmt w:val="lowerLetter"/>
      <w:lvlText w:val="%2."/>
      <w:lvlJc w:val="left"/>
      <w:pPr>
        <w:ind w:left="1883" w:hanging="360"/>
      </w:pPr>
    </w:lvl>
    <w:lvl w:ilvl="2" w:tplc="FFFFFFFF" w:tentative="1">
      <w:start w:val="1"/>
      <w:numFmt w:val="lowerRoman"/>
      <w:lvlText w:val="%3."/>
      <w:lvlJc w:val="right"/>
      <w:pPr>
        <w:ind w:left="2603" w:hanging="180"/>
      </w:pPr>
    </w:lvl>
    <w:lvl w:ilvl="3" w:tplc="FFFFFFFF" w:tentative="1">
      <w:start w:val="1"/>
      <w:numFmt w:val="decimal"/>
      <w:lvlText w:val="%4."/>
      <w:lvlJc w:val="left"/>
      <w:pPr>
        <w:ind w:left="3323" w:hanging="360"/>
      </w:pPr>
    </w:lvl>
    <w:lvl w:ilvl="4" w:tplc="FFFFFFFF" w:tentative="1">
      <w:start w:val="1"/>
      <w:numFmt w:val="lowerLetter"/>
      <w:lvlText w:val="%5."/>
      <w:lvlJc w:val="left"/>
      <w:pPr>
        <w:ind w:left="4043" w:hanging="360"/>
      </w:pPr>
    </w:lvl>
    <w:lvl w:ilvl="5" w:tplc="FFFFFFFF" w:tentative="1">
      <w:start w:val="1"/>
      <w:numFmt w:val="lowerRoman"/>
      <w:lvlText w:val="%6."/>
      <w:lvlJc w:val="right"/>
      <w:pPr>
        <w:ind w:left="4763" w:hanging="180"/>
      </w:pPr>
    </w:lvl>
    <w:lvl w:ilvl="6" w:tplc="FFFFFFFF" w:tentative="1">
      <w:start w:val="1"/>
      <w:numFmt w:val="decimal"/>
      <w:lvlText w:val="%7."/>
      <w:lvlJc w:val="left"/>
      <w:pPr>
        <w:ind w:left="5483" w:hanging="360"/>
      </w:pPr>
    </w:lvl>
    <w:lvl w:ilvl="7" w:tplc="FFFFFFFF" w:tentative="1">
      <w:start w:val="1"/>
      <w:numFmt w:val="lowerLetter"/>
      <w:lvlText w:val="%8."/>
      <w:lvlJc w:val="left"/>
      <w:pPr>
        <w:ind w:left="6203" w:hanging="360"/>
      </w:pPr>
    </w:lvl>
    <w:lvl w:ilvl="8" w:tplc="FFFFFFFF" w:tentative="1">
      <w:start w:val="1"/>
      <w:numFmt w:val="lowerRoman"/>
      <w:lvlText w:val="%9."/>
      <w:lvlJc w:val="right"/>
      <w:pPr>
        <w:ind w:left="6923" w:hanging="180"/>
      </w:pPr>
    </w:lvl>
  </w:abstractNum>
  <w:abstractNum w:abstractNumId="20" w15:restartNumberingAfterBreak="0">
    <w:nsid w:val="34D45F08"/>
    <w:multiLevelType w:val="multilevel"/>
    <w:tmpl w:val="40C4F3AA"/>
    <w:lvl w:ilvl="0">
      <w:start w:val="1"/>
      <w:numFmt w:val="decimal"/>
      <w:lvlText w:val="%1."/>
      <w:lvlJc w:val="left"/>
      <w:pPr>
        <w:ind w:left="1163" w:hanging="360"/>
      </w:pPr>
      <w:rPr>
        <w:rFonts w:hint="default"/>
      </w:rPr>
    </w:lvl>
    <w:lvl w:ilvl="1">
      <w:start w:val="5"/>
      <w:numFmt w:val="decimalZero"/>
      <w:isLgl/>
      <w:lvlText w:val="%1.%2"/>
      <w:lvlJc w:val="left"/>
      <w:pPr>
        <w:ind w:left="1193" w:hanging="390"/>
      </w:pPr>
      <w:rPr>
        <w:rFonts w:hint="default"/>
      </w:rPr>
    </w:lvl>
    <w:lvl w:ilvl="2">
      <w:start w:val="1"/>
      <w:numFmt w:val="decimal"/>
      <w:isLgl/>
      <w:lvlText w:val="%1.%2.%3"/>
      <w:lvlJc w:val="left"/>
      <w:pPr>
        <w:ind w:left="1523" w:hanging="720"/>
      </w:pPr>
      <w:rPr>
        <w:rFonts w:hint="default"/>
      </w:rPr>
    </w:lvl>
    <w:lvl w:ilvl="3">
      <w:start w:val="1"/>
      <w:numFmt w:val="decimal"/>
      <w:isLgl/>
      <w:lvlText w:val="%1.%2.%3.%4"/>
      <w:lvlJc w:val="left"/>
      <w:pPr>
        <w:ind w:left="1523" w:hanging="720"/>
      </w:pPr>
      <w:rPr>
        <w:rFonts w:hint="default"/>
      </w:rPr>
    </w:lvl>
    <w:lvl w:ilvl="4">
      <w:start w:val="1"/>
      <w:numFmt w:val="decimal"/>
      <w:isLgl/>
      <w:lvlText w:val="%1.%2.%3.%4.%5"/>
      <w:lvlJc w:val="left"/>
      <w:pPr>
        <w:ind w:left="1883" w:hanging="1080"/>
      </w:pPr>
      <w:rPr>
        <w:rFonts w:hint="default"/>
      </w:rPr>
    </w:lvl>
    <w:lvl w:ilvl="5">
      <w:start w:val="1"/>
      <w:numFmt w:val="decimal"/>
      <w:isLgl/>
      <w:lvlText w:val="%1.%2.%3.%4.%5.%6"/>
      <w:lvlJc w:val="left"/>
      <w:pPr>
        <w:ind w:left="1883" w:hanging="1080"/>
      </w:pPr>
      <w:rPr>
        <w:rFonts w:hint="default"/>
      </w:rPr>
    </w:lvl>
    <w:lvl w:ilvl="6">
      <w:start w:val="1"/>
      <w:numFmt w:val="decimal"/>
      <w:isLgl/>
      <w:lvlText w:val="%1.%2.%3.%4.%5.%6.%7"/>
      <w:lvlJc w:val="left"/>
      <w:pPr>
        <w:ind w:left="2243" w:hanging="1440"/>
      </w:pPr>
      <w:rPr>
        <w:rFonts w:hint="default"/>
      </w:rPr>
    </w:lvl>
    <w:lvl w:ilvl="7">
      <w:start w:val="1"/>
      <w:numFmt w:val="decimal"/>
      <w:isLgl/>
      <w:lvlText w:val="%1.%2.%3.%4.%5.%6.%7.%8"/>
      <w:lvlJc w:val="left"/>
      <w:pPr>
        <w:ind w:left="2243" w:hanging="1440"/>
      </w:pPr>
      <w:rPr>
        <w:rFonts w:hint="default"/>
      </w:rPr>
    </w:lvl>
    <w:lvl w:ilvl="8">
      <w:start w:val="1"/>
      <w:numFmt w:val="decimal"/>
      <w:isLgl/>
      <w:lvlText w:val="%1.%2.%3.%4.%5.%6.%7.%8.%9"/>
      <w:lvlJc w:val="left"/>
      <w:pPr>
        <w:ind w:left="2243" w:hanging="1440"/>
      </w:pPr>
      <w:rPr>
        <w:rFonts w:hint="default"/>
      </w:rPr>
    </w:lvl>
  </w:abstractNum>
  <w:abstractNum w:abstractNumId="21" w15:restartNumberingAfterBreak="0">
    <w:nsid w:val="34F00E80"/>
    <w:multiLevelType w:val="hybridMultilevel"/>
    <w:tmpl w:val="BE0C5FE6"/>
    <w:lvl w:ilvl="0" w:tplc="FFFFFFFF">
      <w:start w:val="1"/>
      <w:numFmt w:val="decimal"/>
      <w:lvlText w:val="%1."/>
      <w:lvlJc w:val="left"/>
      <w:pPr>
        <w:ind w:left="1163" w:hanging="360"/>
      </w:pPr>
      <w:rPr>
        <w:rFonts w:hint="default"/>
      </w:rPr>
    </w:lvl>
    <w:lvl w:ilvl="1" w:tplc="FFFFFFFF">
      <w:start w:val="1"/>
      <w:numFmt w:val="lowerLetter"/>
      <w:lvlText w:val="%2."/>
      <w:lvlJc w:val="left"/>
      <w:pPr>
        <w:ind w:left="1883" w:hanging="360"/>
      </w:pPr>
    </w:lvl>
    <w:lvl w:ilvl="2" w:tplc="FFFFFFFF" w:tentative="1">
      <w:start w:val="1"/>
      <w:numFmt w:val="lowerRoman"/>
      <w:lvlText w:val="%3."/>
      <w:lvlJc w:val="right"/>
      <w:pPr>
        <w:ind w:left="2603" w:hanging="180"/>
      </w:pPr>
    </w:lvl>
    <w:lvl w:ilvl="3" w:tplc="FFFFFFFF" w:tentative="1">
      <w:start w:val="1"/>
      <w:numFmt w:val="decimal"/>
      <w:lvlText w:val="%4."/>
      <w:lvlJc w:val="left"/>
      <w:pPr>
        <w:ind w:left="3323" w:hanging="360"/>
      </w:pPr>
    </w:lvl>
    <w:lvl w:ilvl="4" w:tplc="FFFFFFFF" w:tentative="1">
      <w:start w:val="1"/>
      <w:numFmt w:val="lowerLetter"/>
      <w:lvlText w:val="%5."/>
      <w:lvlJc w:val="left"/>
      <w:pPr>
        <w:ind w:left="4043" w:hanging="360"/>
      </w:pPr>
    </w:lvl>
    <w:lvl w:ilvl="5" w:tplc="FFFFFFFF" w:tentative="1">
      <w:start w:val="1"/>
      <w:numFmt w:val="lowerRoman"/>
      <w:lvlText w:val="%6."/>
      <w:lvlJc w:val="right"/>
      <w:pPr>
        <w:ind w:left="4763" w:hanging="180"/>
      </w:pPr>
    </w:lvl>
    <w:lvl w:ilvl="6" w:tplc="FFFFFFFF" w:tentative="1">
      <w:start w:val="1"/>
      <w:numFmt w:val="decimal"/>
      <w:lvlText w:val="%7."/>
      <w:lvlJc w:val="left"/>
      <w:pPr>
        <w:ind w:left="5483" w:hanging="360"/>
      </w:pPr>
    </w:lvl>
    <w:lvl w:ilvl="7" w:tplc="FFFFFFFF" w:tentative="1">
      <w:start w:val="1"/>
      <w:numFmt w:val="lowerLetter"/>
      <w:lvlText w:val="%8."/>
      <w:lvlJc w:val="left"/>
      <w:pPr>
        <w:ind w:left="6203" w:hanging="360"/>
      </w:pPr>
    </w:lvl>
    <w:lvl w:ilvl="8" w:tplc="FFFFFFFF" w:tentative="1">
      <w:start w:val="1"/>
      <w:numFmt w:val="lowerRoman"/>
      <w:lvlText w:val="%9."/>
      <w:lvlJc w:val="right"/>
      <w:pPr>
        <w:ind w:left="6923" w:hanging="180"/>
      </w:pPr>
    </w:lvl>
  </w:abstractNum>
  <w:abstractNum w:abstractNumId="22" w15:restartNumberingAfterBreak="0">
    <w:nsid w:val="361D2413"/>
    <w:multiLevelType w:val="hybridMultilevel"/>
    <w:tmpl w:val="71DA1106"/>
    <w:lvl w:ilvl="0" w:tplc="B2E223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6534D9B"/>
    <w:multiLevelType w:val="hybridMultilevel"/>
    <w:tmpl w:val="677A365C"/>
    <w:lvl w:ilvl="0" w:tplc="2A962DFC">
      <w:start w:val="1"/>
      <w:numFmt w:val="upperLetter"/>
      <w:lvlText w:val="%1."/>
      <w:lvlJc w:val="left"/>
      <w:pPr>
        <w:ind w:left="803" w:hanging="360"/>
      </w:pPr>
      <w:rPr>
        <w:rFonts w:hint="default"/>
      </w:rPr>
    </w:lvl>
    <w:lvl w:ilvl="1" w:tplc="04090019">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24" w15:restartNumberingAfterBreak="0">
    <w:nsid w:val="36F8141B"/>
    <w:multiLevelType w:val="hybridMultilevel"/>
    <w:tmpl w:val="4BD0DA72"/>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1063219"/>
    <w:multiLevelType w:val="multilevel"/>
    <w:tmpl w:val="6896A18C"/>
    <w:lvl w:ilvl="0">
      <w:start w:val="3"/>
      <w:numFmt w:val="decimal"/>
      <w:lvlText w:val="%1"/>
      <w:lvlJc w:val="left"/>
      <w:pPr>
        <w:ind w:left="390" w:hanging="390"/>
      </w:pPr>
      <w:rPr>
        <w:rFonts w:hint="default"/>
      </w:rPr>
    </w:lvl>
    <w:lvl w:ilvl="1">
      <w:start w:val="4"/>
      <w:numFmt w:val="decimalZero"/>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A224E3D"/>
    <w:multiLevelType w:val="hybridMultilevel"/>
    <w:tmpl w:val="4BD0DA72"/>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EB719B4"/>
    <w:multiLevelType w:val="hybridMultilevel"/>
    <w:tmpl w:val="BE0C5FE6"/>
    <w:lvl w:ilvl="0" w:tplc="FFFFFFFF">
      <w:start w:val="1"/>
      <w:numFmt w:val="decimal"/>
      <w:lvlText w:val="%1."/>
      <w:lvlJc w:val="left"/>
      <w:pPr>
        <w:ind w:left="1163" w:hanging="360"/>
      </w:pPr>
      <w:rPr>
        <w:rFonts w:hint="default"/>
      </w:rPr>
    </w:lvl>
    <w:lvl w:ilvl="1" w:tplc="FFFFFFFF">
      <w:start w:val="1"/>
      <w:numFmt w:val="lowerLetter"/>
      <w:lvlText w:val="%2."/>
      <w:lvlJc w:val="left"/>
      <w:pPr>
        <w:ind w:left="1883" w:hanging="360"/>
      </w:pPr>
    </w:lvl>
    <w:lvl w:ilvl="2" w:tplc="FFFFFFFF" w:tentative="1">
      <w:start w:val="1"/>
      <w:numFmt w:val="lowerRoman"/>
      <w:lvlText w:val="%3."/>
      <w:lvlJc w:val="right"/>
      <w:pPr>
        <w:ind w:left="2603" w:hanging="180"/>
      </w:pPr>
    </w:lvl>
    <w:lvl w:ilvl="3" w:tplc="FFFFFFFF" w:tentative="1">
      <w:start w:val="1"/>
      <w:numFmt w:val="decimal"/>
      <w:lvlText w:val="%4."/>
      <w:lvlJc w:val="left"/>
      <w:pPr>
        <w:ind w:left="3323" w:hanging="360"/>
      </w:pPr>
    </w:lvl>
    <w:lvl w:ilvl="4" w:tplc="FFFFFFFF" w:tentative="1">
      <w:start w:val="1"/>
      <w:numFmt w:val="lowerLetter"/>
      <w:lvlText w:val="%5."/>
      <w:lvlJc w:val="left"/>
      <w:pPr>
        <w:ind w:left="4043" w:hanging="360"/>
      </w:pPr>
    </w:lvl>
    <w:lvl w:ilvl="5" w:tplc="FFFFFFFF" w:tentative="1">
      <w:start w:val="1"/>
      <w:numFmt w:val="lowerRoman"/>
      <w:lvlText w:val="%6."/>
      <w:lvlJc w:val="right"/>
      <w:pPr>
        <w:ind w:left="4763" w:hanging="180"/>
      </w:pPr>
    </w:lvl>
    <w:lvl w:ilvl="6" w:tplc="FFFFFFFF" w:tentative="1">
      <w:start w:val="1"/>
      <w:numFmt w:val="decimal"/>
      <w:lvlText w:val="%7."/>
      <w:lvlJc w:val="left"/>
      <w:pPr>
        <w:ind w:left="5483" w:hanging="360"/>
      </w:pPr>
    </w:lvl>
    <w:lvl w:ilvl="7" w:tplc="FFFFFFFF" w:tentative="1">
      <w:start w:val="1"/>
      <w:numFmt w:val="lowerLetter"/>
      <w:lvlText w:val="%8."/>
      <w:lvlJc w:val="left"/>
      <w:pPr>
        <w:ind w:left="6203" w:hanging="360"/>
      </w:pPr>
    </w:lvl>
    <w:lvl w:ilvl="8" w:tplc="FFFFFFFF" w:tentative="1">
      <w:start w:val="1"/>
      <w:numFmt w:val="lowerRoman"/>
      <w:lvlText w:val="%9."/>
      <w:lvlJc w:val="right"/>
      <w:pPr>
        <w:ind w:left="6923" w:hanging="180"/>
      </w:pPr>
    </w:lvl>
  </w:abstractNum>
  <w:abstractNum w:abstractNumId="28" w15:restartNumberingAfterBreak="0">
    <w:nsid w:val="50435FE2"/>
    <w:multiLevelType w:val="hybridMultilevel"/>
    <w:tmpl w:val="BE0C5FE6"/>
    <w:lvl w:ilvl="0" w:tplc="FFFFFFFF">
      <w:start w:val="1"/>
      <w:numFmt w:val="decimal"/>
      <w:lvlText w:val="%1."/>
      <w:lvlJc w:val="left"/>
      <w:pPr>
        <w:ind w:left="1163" w:hanging="360"/>
      </w:pPr>
      <w:rPr>
        <w:rFonts w:hint="default"/>
      </w:rPr>
    </w:lvl>
    <w:lvl w:ilvl="1" w:tplc="FFFFFFFF">
      <w:start w:val="1"/>
      <w:numFmt w:val="lowerLetter"/>
      <w:lvlText w:val="%2."/>
      <w:lvlJc w:val="left"/>
      <w:pPr>
        <w:ind w:left="1883" w:hanging="360"/>
      </w:pPr>
    </w:lvl>
    <w:lvl w:ilvl="2" w:tplc="FFFFFFFF" w:tentative="1">
      <w:start w:val="1"/>
      <w:numFmt w:val="lowerRoman"/>
      <w:lvlText w:val="%3."/>
      <w:lvlJc w:val="right"/>
      <w:pPr>
        <w:ind w:left="2603" w:hanging="180"/>
      </w:pPr>
    </w:lvl>
    <w:lvl w:ilvl="3" w:tplc="FFFFFFFF" w:tentative="1">
      <w:start w:val="1"/>
      <w:numFmt w:val="decimal"/>
      <w:lvlText w:val="%4."/>
      <w:lvlJc w:val="left"/>
      <w:pPr>
        <w:ind w:left="3323" w:hanging="360"/>
      </w:pPr>
    </w:lvl>
    <w:lvl w:ilvl="4" w:tplc="FFFFFFFF" w:tentative="1">
      <w:start w:val="1"/>
      <w:numFmt w:val="lowerLetter"/>
      <w:lvlText w:val="%5."/>
      <w:lvlJc w:val="left"/>
      <w:pPr>
        <w:ind w:left="4043" w:hanging="360"/>
      </w:pPr>
    </w:lvl>
    <w:lvl w:ilvl="5" w:tplc="FFFFFFFF" w:tentative="1">
      <w:start w:val="1"/>
      <w:numFmt w:val="lowerRoman"/>
      <w:lvlText w:val="%6."/>
      <w:lvlJc w:val="right"/>
      <w:pPr>
        <w:ind w:left="4763" w:hanging="180"/>
      </w:pPr>
    </w:lvl>
    <w:lvl w:ilvl="6" w:tplc="FFFFFFFF" w:tentative="1">
      <w:start w:val="1"/>
      <w:numFmt w:val="decimal"/>
      <w:lvlText w:val="%7."/>
      <w:lvlJc w:val="left"/>
      <w:pPr>
        <w:ind w:left="5483" w:hanging="360"/>
      </w:pPr>
    </w:lvl>
    <w:lvl w:ilvl="7" w:tplc="FFFFFFFF" w:tentative="1">
      <w:start w:val="1"/>
      <w:numFmt w:val="lowerLetter"/>
      <w:lvlText w:val="%8."/>
      <w:lvlJc w:val="left"/>
      <w:pPr>
        <w:ind w:left="6203" w:hanging="360"/>
      </w:pPr>
    </w:lvl>
    <w:lvl w:ilvl="8" w:tplc="FFFFFFFF" w:tentative="1">
      <w:start w:val="1"/>
      <w:numFmt w:val="lowerRoman"/>
      <w:lvlText w:val="%9."/>
      <w:lvlJc w:val="right"/>
      <w:pPr>
        <w:ind w:left="6923" w:hanging="180"/>
      </w:pPr>
    </w:lvl>
  </w:abstractNum>
  <w:abstractNum w:abstractNumId="29" w15:restartNumberingAfterBreak="0">
    <w:nsid w:val="53F10098"/>
    <w:multiLevelType w:val="hybridMultilevel"/>
    <w:tmpl w:val="4BD0DA72"/>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1610EF4"/>
    <w:multiLevelType w:val="multilevel"/>
    <w:tmpl w:val="B3CE7342"/>
    <w:lvl w:ilvl="0">
      <w:start w:val="3"/>
      <w:numFmt w:val="decimal"/>
      <w:lvlText w:val="%1"/>
      <w:lvlJc w:val="left"/>
      <w:pPr>
        <w:ind w:left="375" w:hanging="375"/>
      </w:pPr>
      <w:rPr>
        <w:rFonts w:hint="default"/>
      </w:rPr>
    </w:lvl>
    <w:lvl w:ilvl="1">
      <w:start w:val="2"/>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1FC520E"/>
    <w:multiLevelType w:val="hybridMultilevel"/>
    <w:tmpl w:val="BE0C5FE6"/>
    <w:lvl w:ilvl="0" w:tplc="FFFFFFFF">
      <w:start w:val="1"/>
      <w:numFmt w:val="decimal"/>
      <w:lvlText w:val="%1."/>
      <w:lvlJc w:val="left"/>
      <w:pPr>
        <w:ind w:left="1163" w:hanging="360"/>
      </w:pPr>
      <w:rPr>
        <w:rFonts w:hint="default"/>
      </w:rPr>
    </w:lvl>
    <w:lvl w:ilvl="1" w:tplc="FFFFFFFF">
      <w:start w:val="1"/>
      <w:numFmt w:val="lowerLetter"/>
      <w:lvlText w:val="%2."/>
      <w:lvlJc w:val="left"/>
      <w:pPr>
        <w:ind w:left="1883" w:hanging="360"/>
      </w:pPr>
    </w:lvl>
    <w:lvl w:ilvl="2" w:tplc="FFFFFFFF" w:tentative="1">
      <w:start w:val="1"/>
      <w:numFmt w:val="lowerRoman"/>
      <w:lvlText w:val="%3."/>
      <w:lvlJc w:val="right"/>
      <w:pPr>
        <w:ind w:left="2603" w:hanging="180"/>
      </w:pPr>
    </w:lvl>
    <w:lvl w:ilvl="3" w:tplc="FFFFFFFF" w:tentative="1">
      <w:start w:val="1"/>
      <w:numFmt w:val="decimal"/>
      <w:lvlText w:val="%4."/>
      <w:lvlJc w:val="left"/>
      <w:pPr>
        <w:ind w:left="3323" w:hanging="360"/>
      </w:pPr>
    </w:lvl>
    <w:lvl w:ilvl="4" w:tplc="FFFFFFFF" w:tentative="1">
      <w:start w:val="1"/>
      <w:numFmt w:val="lowerLetter"/>
      <w:lvlText w:val="%5."/>
      <w:lvlJc w:val="left"/>
      <w:pPr>
        <w:ind w:left="4043" w:hanging="360"/>
      </w:pPr>
    </w:lvl>
    <w:lvl w:ilvl="5" w:tplc="FFFFFFFF" w:tentative="1">
      <w:start w:val="1"/>
      <w:numFmt w:val="lowerRoman"/>
      <w:lvlText w:val="%6."/>
      <w:lvlJc w:val="right"/>
      <w:pPr>
        <w:ind w:left="4763" w:hanging="180"/>
      </w:pPr>
    </w:lvl>
    <w:lvl w:ilvl="6" w:tplc="FFFFFFFF" w:tentative="1">
      <w:start w:val="1"/>
      <w:numFmt w:val="decimal"/>
      <w:lvlText w:val="%7."/>
      <w:lvlJc w:val="left"/>
      <w:pPr>
        <w:ind w:left="5483" w:hanging="360"/>
      </w:pPr>
    </w:lvl>
    <w:lvl w:ilvl="7" w:tplc="FFFFFFFF" w:tentative="1">
      <w:start w:val="1"/>
      <w:numFmt w:val="lowerLetter"/>
      <w:lvlText w:val="%8."/>
      <w:lvlJc w:val="left"/>
      <w:pPr>
        <w:ind w:left="6203" w:hanging="360"/>
      </w:pPr>
    </w:lvl>
    <w:lvl w:ilvl="8" w:tplc="FFFFFFFF" w:tentative="1">
      <w:start w:val="1"/>
      <w:numFmt w:val="lowerRoman"/>
      <w:lvlText w:val="%9."/>
      <w:lvlJc w:val="right"/>
      <w:pPr>
        <w:ind w:left="6923" w:hanging="180"/>
      </w:pPr>
    </w:lvl>
  </w:abstractNum>
  <w:abstractNum w:abstractNumId="32" w15:restartNumberingAfterBreak="0">
    <w:nsid w:val="631B473B"/>
    <w:multiLevelType w:val="hybridMultilevel"/>
    <w:tmpl w:val="4BD0DA72"/>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9BF7FAD"/>
    <w:multiLevelType w:val="hybridMultilevel"/>
    <w:tmpl w:val="4BD0DA72"/>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D0D5F92"/>
    <w:multiLevelType w:val="hybridMultilevel"/>
    <w:tmpl w:val="4BD0DA72"/>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95F03A1"/>
    <w:multiLevelType w:val="hybridMultilevel"/>
    <w:tmpl w:val="EB02462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9729702">
    <w:abstractNumId w:val="4"/>
  </w:num>
  <w:num w:numId="2" w16cid:durableId="551960477">
    <w:abstractNumId w:val="23"/>
  </w:num>
  <w:num w:numId="3" w16cid:durableId="1227109032">
    <w:abstractNumId w:val="20"/>
  </w:num>
  <w:num w:numId="4" w16cid:durableId="352416315">
    <w:abstractNumId w:val="35"/>
  </w:num>
  <w:num w:numId="5" w16cid:durableId="1749647274">
    <w:abstractNumId w:val="19"/>
  </w:num>
  <w:num w:numId="6" w16cid:durableId="194848119">
    <w:abstractNumId w:val="31"/>
  </w:num>
  <w:num w:numId="7" w16cid:durableId="566307497">
    <w:abstractNumId w:val="14"/>
  </w:num>
  <w:num w:numId="8" w16cid:durableId="433748465">
    <w:abstractNumId w:val="0"/>
  </w:num>
  <w:num w:numId="9" w16cid:durableId="1860125227">
    <w:abstractNumId w:val="28"/>
  </w:num>
  <w:num w:numId="10" w16cid:durableId="253634207">
    <w:abstractNumId w:val="17"/>
  </w:num>
  <w:num w:numId="11" w16cid:durableId="60299377">
    <w:abstractNumId w:val="33"/>
  </w:num>
  <w:num w:numId="12" w16cid:durableId="1761638214">
    <w:abstractNumId w:val="10"/>
  </w:num>
  <w:num w:numId="13" w16cid:durableId="1118066013">
    <w:abstractNumId w:val="18"/>
  </w:num>
  <w:num w:numId="14" w16cid:durableId="1102143206">
    <w:abstractNumId w:val="8"/>
  </w:num>
  <w:num w:numId="15" w16cid:durableId="1804956042">
    <w:abstractNumId w:val="11"/>
  </w:num>
  <w:num w:numId="16" w16cid:durableId="2091152473">
    <w:abstractNumId w:val="3"/>
  </w:num>
  <w:num w:numId="17" w16cid:durableId="2036730800">
    <w:abstractNumId w:val="12"/>
  </w:num>
  <w:num w:numId="18" w16cid:durableId="1629965800">
    <w:abstractNumId w:val="9"/>
  </w:num>
  <w:num w:numId="19" w16cid:durableId="32732153">
    <w:abstractNumId w:val="34"/>
  </w:num>
  <w:num w:numId="20" w16cid:durableId="1063525205">
    <w:abstractNumId w:val="15"/>
  </w:num>
  <w:num w:numId="21" w16cid:durableId="1947888262">
    <w:abstractNumId w:val="29"/>
  </w:num>
  <w:num w:numId="22" w16cid:durableId="1938905553">
    <w:abstractNumId w:val="6"/>
  </w:num>
  <w:num w:numId="23" w16cid:durableId="518393488">
    <w:abstractNumId w:val="24"/>
  </w:num>
  <w:num w:numId="24" w16cid:durableId="1121655900">
    <w:abstractNumId w:val="25"/>
  </w:num>
  <w:num w:numId="25" w16cid:durableId="212933268">
    <w:abstractNumId w:val="22"/>
  </w:num>
  <w:num w:numId="26" w16cid:durableId="241645157">
    <w:abstractNumId w:val="32"/>
  </w:num>
  <w:num w:numId="27" w16cid:durableId="1830748674">
    <w:abstractNumId w:val="26"/>
  </w:num>
  <w:num w:numId="28" w16cid:durableId="889850524">
    <w:abstractNumId w:val="27"/>
  </w:num>
  <w:num w:numId="29" w16cid:durableId="296840774">
    <w:abstractNumId w:val="5"/>
  </w:num>
  <w:num w:numId="30" w16cid:durableId="170947712">
    <w:abstractNumId w:val="16"/>
  </w:num>
  <w:num w:numId="31" w16cid:durableId="1403868955">
    <w:abstractNumId w:val="7"/>
  </w:num>
  <w:num w:numId="32" w16cid:durableId="850919453">
    <w:abstractNumId w:val="1"/>
  </w:num>
  <w:num w:numId="33" w16cid:durableId="913703246">
    <w:abstractNumId w:val="30"/>
  </w:num>
  <w:num w:numId="34" w16cid:durableId="853617780">
    <w:abstractNumId w:val="21"/>
  </w:num>
  <w:num w:numId="35" w16cid:durableId="1474520002">
    <w:abstractNumId w:val="2"/>
  </w:num>
  <w:num w:numId="36" w16cid:durableId="9837045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6AF"/>
    <w:rsid w:val="00003514"/>
    <w:rsid w:val="0001548D"/>
    <w:rsid w:val="00023CA8"/>
    <w:rsid w:val="0002556C"/>
    <w:rsid w:val="00026BC7"/>
    <w:rsid w:val="000316CF"/>
    <w:rsid w:val="00035864"/>
    <w:rsid w:val="00035DAB"/>
    <w:rsid w:val="00037E17"/>
    <w:rsid w:val="000558CE"/>
    <w:rsid w:val="00063197"/>
    <w:rsid w:val="0007319B"/>
    <w:rsid w:val="000733AF"/>
    <w:rsid w:val="00084C7B"/>
    <w:rsid w:val="000902E7"/>
    <w:rsid w:val="00091FFB"/>
    <w:rsid w:val="0009406C"/>
    <w:rsid w:val="00095B95"/>
    <w:rsid w:val="000961C2"/>
    <w:rsid w:val="000B2764"/>
    <w:rsid w:val="000D22CC"/>
    <w:rsid w:val="000D39A7"/>
    <w:rsid w:val="000E3278"/>
    <w:rsid w:val="000F619D"/>
    <w:rsid w:val="000F7133"/>
    <w:rsid w:val="00101ABF"/>
    <w:rsid w:val="00113C1C"/>
    <w:rsid w:val="00117B9F"/>
    <w:rsid w:val="0012013B"/>
    <w:rsid w:val="001232C1"/>
    <w:rsid w:val="0013172B"/>
    <w:rsid w:val="00145C69"/>
    <w:rsid w:val="00152257"/>
    <w:rsid w:val="0016164D"/>
    <w:rsid w:val="0016509F"/>
    <w:rsid w:val="001756DB"/>
    <w:rsid w:val="00181F70"/>
    <w:rsid w:val="0018294F"/>
    <w:rsid w:val="00193EBE"/>
    <w:rsid w:val="001B57BA"/>
    <w:rsid w:val="001D4FC5"/>
    <w:rsid w:val="001E0A39"/>
    <w:rsid w:val="001E3926"/>
    <w:rsid w:val="001E3EEB"/>
    <w:rsid w:val="001E54D5"/>
    <w:rsid w:val="001E644C"/>
    <w:rsid w:val="001F0FA2"/>
    <w:rsid w:val="001F1FC4"/>
    <w:rsid w:val="001F665D"/>
    <w:rsid w:val="0020044A"/>
    <w:rsid w:val="00224D58"/>
    <w:rsid w:val="00225F8E"/>
    <w:rsid w:val="00233DDE"/>
    <w:rsid w:val="002411D5"/>
    <w:rsid w:val="00241A2D"/>
    <w:rsid w:val="00241AC1"/>
    <w:rsid w:val="00242D17"/>
    <w:rsid w:val="00252F2D"/>
    <w:rsid w:val="00254BFD"/>
    <w:rsid w:val="00261A81"/>
    <w:rsid w:val="00265C0B"/>
    <w:rsid w:val="00275308"/>
    <w:rsid w:val="00282FE6"/>
    <w:rsid w:val="002835CB"/>
    <w:rsid w:val="002838C6"/>
    <w:rsid w:val="002B5393"/>
    <w:rsid w:val="002C217B"/>
    <w:rsid w:val="002C230F"/>
    <w:rsid w:val="002C6F0E"/>
    <w:rsid w:val="002D1701"/>
    <w:rsid w:val="002F5216"/>
    <w:rsid w:val="002F5BBA"/>
    <w:rsid w:val="003014FD"/>
    <w:rsid w:val="00314FF7"/>
    <w:rsid w:val="0033186D"/>
    <w:rsid w:val="00351B49"/>
    <w:rsid w:val="0036023A"/>
    <w:rsid w:val="0036558D"/>
    <w:rsid w:val="003974BD"/>
    <w:rsid w:val="003A36AF"/>
    <w:rsid w:val="003B54DB"/>
    <w:rsid w:val="003C0A9B"/>
    <w:rsid w:val="003C7FAD"/>
    <w:rsid w:val="003D15C7"/>
    <w:rsid w:val="003D4ACD"/>
    <w:rsid w:val="003E07D1"/>
    <w:rsid w:val="003F0371"/>
    <w:rsid w:val="003F4E2C"/>
    <w:rsid w:val="00401F81"/>
    <w:rsid w:val="0042174B"/>
    <w:rsid w:val="00431279"/>
    <w:rsid w:val="0044024A"/>
    <w:rsid w:val="004444FD"/>
    <w:rsid w:val="00445574"/>
    <w:rsid w:val="00445F92"/>
    <w:rsid w:val="00453208"/>
    <w:rsid w:val="004563DF"/>
    <w:rsid w:val="00456700"/>
    <w:rsid w:val="00461C26"/>
    <w:rsid w:val="00475BC5"/>
    <w:rsid w:val="004961AF"/>
    <w:rsid w:val="004A0CD9"/>
    <w:rsid w:val="004A59B2"/>
    <w:rsid w:val="004B6963"/>
    <w:rsid w:val="004C01D8"/>
    <w:rsid w:val="004C2EB4"/>
    <w:rsid w:val="004C514D"/>
    <w:rsid w:val="004D4A5D"/>
    <w:rsid w:val="004D6EE4"/>
    <w:rsid w:val="004D75B1"/>
    <w:rsid w:val="004E426A"/>
    <w:rsid w:val="004E7FD8"/>
    <w:rsid w:val="005022C6"/>
    <w:rsid w:val="00516B88"/>
    <w:rsid w:val="00522F79"/>
    <w:rsid w:val="00525FDB"/>
    <w:rsid w:val="005325F6"/>
    <w:rsid w:val="00537E73"/>
    <w:rsid w:val="00546789"/>
    <w:rsid w:val="005467C9"/>
    <w:rsid w:val="00547A1E"/>
    <w:rsid w:val="0056361F"/>
    <w:rsid w:val="0056417D"/>
    <w:rsid w:val="00582F97"/>
    <w:rsid w:val="00587CA8"/>
    <w:rsid w:val="00593BAA"/>
    <w:rsid w:val="005A04B6"/>
    <w:rsid w:val="005A1786"/>
    <w:rsid w:val="005B0199"/>
    <w:rsid w:val="005C4E0F"/>
    <w:rsid w:val="005D3F9E"/>
    <w:rsid w:val="005D6D28"/>
    <w:rsid w:val="005D74C7"/>
    <w:rsid w:val="005E3A80"/>
    <w:rsid w:val="005F0830"/>
    <w:rsid w:val="00600B4E"/>
    <w:rsid w:val="0060404C"/>
    <w:rsid w:val="00612DA1"/>
    <w:rsid w:val="00614FC3"/>
    <w:rsid w:val="00627BA7"/>
    <w:rsid w:val="00630CD5"/>
    <w:rsid w:val="0063537F"/>
    <w:rsid w:val="006359C7"/>
    <w:rsid w:val="00645160"/>
    <w:rsid w:val="00645870"/>
    <w:rsid w:val="00650E92"/>
    <w:rsid w:val="006579E5"/>
    <w:rsid w:val="00661A82"/>
    <w:rsid w:val="00675F79"/>
    <w:rsid w:val="0068166D"/>
    <w:rsid w:val="006843F8"/>
    <w:rsid w:val="006A1FB0"/>
    <w:rsid w:val="006A2A4B"/>
    <w:rsid w:val="006A78CE"/>
    <w:rsid w:val="006B0740"/>
    <w:rsid w:val="006B3716"/>
    <w:rsid w:val="006C340B"/>
    <w:rsid w:val="006C7FAA"/>
    <w:rsid w:val="006D316F"/>
    <w:rsid w:val="006E1BB3"/>
    <w:rsid w:val="0070349A"/>
    <w:rsid w:val="007050BD"/>
    <w:rsid w:val="007263FC"/>
    <w:rsid w:val="0072730B"/>
    <w:rsid w:val="00731E3A"/>
    <w:rsid w:val="00735767"/>
    <w:rsid w:val="00736A90"/>
    <w:rsid w:val="00742AC2"/>
    <w:rsid w:val="00746DD4"/>
    <w:rsid w:val="00747999"/>
    <w:rsid w:val="00751D86"/>
    <w:rsid w:val="00756A42"/>
    <w:rsid w:val="00765EA4"/>
    <w:rsid w:val="0077046E"/>
    <w:rsid w:val="00777210"/>
    <w:rsid w:val="007876F2"/>
    <w:rsid w:val="007A4976"/>
    <w:rsid w:val="007C1762"/>
    <w:rsid w:val="007C7D37"/>
    <w:rsid w:val="007E39E7"/>
    <w:rsid w:val="007E63AC"/>
    <w:rsid w:val="007E6B67"/>
    <w:rsid w:val="007F42F4"/>
    <w:rsid w:val="00811EF3"/>
    <w:rsid w:val="00824F48"/>
    <w:rsid w:val="0082746D"/>
    <w:rsid w:val="008304EB"/>
    <w:rsid w:val="00846945"/>
    <w:rsid w:val="00854692"/>
    <w:rsid w:val="0085553C"/>
    <w:rsid w:val="008606BC"/>
    <w:rsid w:val="00874BC2"/>
    <w:rsid w:val="00881699"/>
    <w:rsid w:val="0088498B"/>
    <w:rsid w:val="00887F97"/>
    <w:rsid w:val="008B13E9"/>
    <w:rsid w:val="008B2884"/>
    <w:rsid w:val="008B72E8"/>
    <w:rsid w:val="008C471F"/>
    <w:rsid w:val="008C7881"/>
    <w:rsid w:val="008D712B"/>
    <w:rsid w:val="008F3ED8"/>
    <w:rsid w:val="00901EF2"/>
    <w:rsid w:val="00902026"/>
    <w:rsid w:val="00933371"/>
    <w:rsid w:val="00934EC3"/>
    <w:rsid w:val="00935801"/>
    <w:rsid w:val="009376CA"/>
    <w:rsid w:val="00943181"/>
    <w:rsid w:val="0095175F"/>
    <w:rsid w:val="009553AB"/>
    <w:rsid w:val="00955ABD"/>
    <w:rsid w:val="00964BA3"/>
    <w:rsid w:val="009847DB"/>
    <w:rsid w:val="0099626A"/>
    <w:rsid w:val="009A4BC7"/>
    <w:rsid w:val="009A7BBD"/>
    <w:rsid w:val="009E0474"/>
    <w:rsid w:val="009F0DE2"/>
    <w:rsid w:val="009F1A01"/>
    <w:rsid w:val="009F5655"/>
    <w:rsid w:val="00A04211"/>
    <w:rsid w:val="00A04D6E"/>
    <w:rsid w:val="00A163F8"/>
    <w:rsid w:val="00A50E3B"/>
    <w:rsid w:val="00A51D39"/>
    <w:rsid w:val="00A53F11"/>
    <w:rsid w:val="00A545C1"/>
    <w:rsid w:val="00A56125"/>
    <w:rsid w:val="00A76F6F"/>
    <w:rsid w:val="00A87703"/>
    <w:rsid w:val="00A950D3"/>
    <w:rsid w:val="00AA3570"/>
    <w:rsid w:val="00AA58B5"/>
    <w:rsid w:val="00AC0604"/>
    <w:rsid w:val="00AC321C"/>
    <w:rsid w:val="00AC439C"/>
    <w:rsid w:val="00AF00C4"/>
    <w:rsid w:val="00AF2CCD"/>
    <w:rsid w:val="00AF3C18"/>
    <w:rsid w:val="00B01B68"/>
    <w:rsid w:val="00B048EE"/>
    <w:rsid w:val="00B218BA"/>
    <w:rsid w:val="00B34C62"/>
    <w:rsid w:val="00B371B1"/>
    <w:rsid w:val="00B376C1"/>
    <w:rsid w:val="00B4436B"/>
    <w:rsid w:val="00B534B6"/>
    <w:rsid w:val="00B5492D"/>
    <w:rsid w:val="00B645A2"/>
    <w:rsid w:val="00B65A7E"/>
    <w:rsid w:val="00B70B39"/>
    <w:rsid w:val="00B81F41"/>
    <w:rsid w:val="00B85555"/>
    <w:rsid w:val="00BB2235"/>
    <w:rsid w:val="00BC1ACA"/>
    <w:rsid w:val="00BC2D67"/>
    <w:rsid w:val="00BD285E"/>
    <w:rsid w:val="00BD2D62"/>
    <w:rsid w:val="00BD7EBF"/>
    <w:rsid w:val="00BE3B2A"/>
    <w:rsid w:val="00C162A8"/>
    <w:rsid w:val="00C2124C"/>
    <w:rsid w:val="00C24712"/>
    <w:rsid w:val="00C24C4B"/>
    <w:rsid w:val="00C26654"/>
    <w:rsid w:val="00C64E9B"/>
    <w:rsid w:val="00C663F3"/>
    <w:rsid w:val="00C679D0"/>
    <w:rsid w:val="00C80B6C"/>
    <w:rsid w:val="00CA6157"/>
    <w:rsid w:val="00CC397A"/>
    <w:rsid w:val="00CC5B41"/>
    <w:rsid w:val="00CC72B6"/>
    <w:rsid w:val="00CD0692"/>
    <w:rsid w:val="00CD08EF"/>
    <w:rsid w:val="00CD27A1"/>
    <w:rsid w:val="00D047F4"/>
    <w:rsid w:val="00D05464"/>
    <w:rsid w:val="00D1334B"/>
    <w:rsid w:val="00D13DF7"/>
    <w:rsid w:val="00D22468"/>
    <w:rsid w:val="00D305B2"/>
    <w:rsid w:val="00D36AB6"/>
    <w:rsid w:val="00D4235E"/>
    <w:rsid w:val="00D521A2"/>
    <w:rsid w:val="00D53CCE"/>
    <w:rsid w:val="00D55131"/>
    <w:rsid w:val="00D61828"/>
    <w:rsid w:val="00D665FE"/>
    <w:rsid w:val="00D77F65"/>
    <w:rsid w:val="00D83F4F"/>
    <w:rsid w:val="00D84538"/>
    <w:rsid w:val="00DA3AC1"/>
    <w:rsid w:val="00DA5CFF"/>
    <w:rsid w:val="00DB4425"/>
    <w:rsid w:val="00DC25A4"/>
    <w:rsid w:val="00DC7618"/>
    <w:rsid w:val="00DE3482"/>
    <w:rsid w:val="00DF183B"/>
    <w:rsid w:val="00E026F7"/>
    <w:rsid w:val="00E1604A"/>
    <w:rsid w:val="00E208DF"/>
    <w:rsid w:val="00E44E8D"/>
    <w:rsid w:val="00E83C33"/>
    <w:rsid w:val="00E90E34"/>
    <w:rsid w:val="00E956A1"/>
    <w:rsid w:val="00E968BD"/>
    <w:rsid w:val="00EA50C8"/>
    <w:rsid w:val="00EB22B1"/>
    <w:rsid w:val="00EC1B56"/>
    <w:rsid w:val="00EE0214"/>
    <w:rsid w:val="00EE1606"/>
    <w:rsid w:val="00EF4D10"/>
    <w:rsid w:val="00F0489C"/>
    <w:rsid w:val="00F0578C"/>
    <w:rsid w:val="00F11A9E"/>
    <w:rsid w:val="00F14193"/>
    <w:rsid w:val="00F14E7D"/>
    <w:rsid w:val="00F15063"/>
    <w:rsid w:val="00F24B25"/>
    <w:rsid w:val="00F32412"/>
    <w:rsid w:val="00F41CF7"/>
    <w:rsid w:val="00F4640B"/>
    <w:rsid w:val="00F6244B"/>
    <w:rsid w:val="00F77C73"/>
    <w:rsid w:val="00F8066D"/>
    <w:rsid w:val="00F8448C"/>
    <w:rsid w:val="00F8523F"/>
    <w:rsid w:val="00FA1EDF"/>
    <w:rsid w:val="00FA420E"/>
    <w:rsid w:val="00FB3412"/>
    <w:rsid w:val="00FB6990"/>
    <w:rsid w:val="00FC0A4B"/>
    <w:rsid w:val="00FE0B9A"/>
    <w:rsid w:val="00FF0889"/>
    <w:rsid w:val="00FF6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A96EC"/>
  <w15:chartTrackingRefBased/>
  <w15:docId w15:val="{8F058AE8-5B6A-4823-B0C5-DD2E54D0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B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6AF"/>
    <w:pPr>
      <w:ind w:left="720"/>
      <w:contextualSpacing/>
    </w:pPr>
  </w:style>
  <w:style w:type="character" w:styleId="CommentReference">
    <w:name w:val="annotation reference"/>
    <w:basedOn w:val="DefaultParagraphFont"/>
    <w:uiPriority w:val="99"/>
    <w:semiHidden/>
    <w:unhideWhenUsed/>
    <w:rsid w:val="003A36AF"/>
    <w:rPr>
      <w:sz w:val="16"/>
      <w:szCs w:val="16"/>
    </w:rPr>
  </w:style>
  <w:style w:type="paragraph" w:styleId="CommentText">
    <w:name w:val="annotation text"/>
    <w:basedOn w:val="Normal"/>
    <w:link w:val="CommentTextChar"/>
    <w:uiPriority w:val="99"/>
    <w:semiHidden/>
    <w:unhideWhenUsed/>
    <w:rsid w:val="003A36AF"/>
    <w:pPr>
      <w:spacing w:line="240" w:lineRule="auto"/>
    </w:pPr>
    <w:rPr>
      <w:sz w:val="20"/>
      <w:szCs w:val="20"/>
    </w:rPr>
  </w:style>
  <w:style w:type="character" w:customStyle="1" w:styleId="CommentTextChar">
    <w:name w:val="Comment Text Char"/>
    <w:basedOn w:val="DefaultParagraphFont"/>
    <w:link w:val="CommentText"/>
    <w:uiPriority w:val="99"/>
    <w:semiHidden/>
    <w:rsid w:val="003A36AF"/>
    <w:rPr>
      <w:sz w:val="20"/>
      <w:szCs w:val="20"/>
    </w:rPr>
  </w:style>
  <w:style w:type="character" w:styleId="Hyperlink">
    <w:name w:val="Hyperlink"/>
    <w:basedOn w:val="DefaultParagraphFont"/>
    <w:uiPriority w:val="99"/>
    <w:unhideWhenUsed/>
    <w:rsid w:val="003A36AF"/>
    <w:rPr>
      <w:color w:val="0563C1" w:themeColor="hyperlink"/>
      <w:u w:val="single"/>
    </w:rPr>
  </w:style>
  <w:style w:type="character" w:styleId="UnresolvedMention">
    <w:name w:val="Unresolved Mention"/>
    <w:basedOn w:val="DefaultParagraphFont"/>
    <w:uiPriority w:val="99"/>
    <w:semiHidden/>
    <w:unhideWhenUsed/>
    <w:rsid w:val="00224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idform.com" TargetMode="External"/><Relationship Id="rId13" Type="http://schemas.openxmlformats.org/officeDocument/2006/relationships/hyperlink" Target="mailto:info@mudskippersystem.com" TargetMode="External"/><Relationship Id="rId3" Type="http://schemas.openxmlformats.org/officeDocument/2006/relationships/settings" Target="settings.xml"/><Relationship Id="rId7" Type="http://schemas.openxmlformats.org/officeDocument/2006/relationships/hyperlink" Target="mailto:info@mudskippersystem.com" TargetMode="External"/><Relationship Id="rId12" Type="http://schemas.openxmlformats.org/officeDocument/2006/relationships/hyperlink" Target="http://www.mudskippersyste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dskippersystem.com" TargetMode="External"/><Relationship Id="rId11" Type="http://schemas.openxmlformats.org/officeDocument/2006/relationships/hyperlink" Target="http://www.stegoindustries.com" TargetMode="External"/><Relationship Id="rId5" Type="http://schemas.openxmlformats.org/officeDocument/2006/relationships/hyperlink" Target="http://www.voidform.com" TargetMode="External"/><Relationship Id="rId15" Type="http://schemas.openxmlformats.org/officeDocument/2006/relationships/theme" Target="theme/theme1.xml"/><Relationship Id="rId10" Type="http://schemas.openxmlformats.org/officeDocument/2006/relationships/hyperlink" Target="mailto:info@mudskippersystem.com" TargetMode="External"/><Relationship Id="rId4" Type="http://schemas.openxmlformats.org/officeDocument/2006/relationships/webSettings" Target="webSettings.xml"/><Relationship Id="rId9" Type="http://schemas.openxmlformats.org/officeDocument/2006/relationships/hyperlink" Target="http://www.mudskippersystem.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2189</Words>
  <Characters>12480</Characters>
  <Application>Microsoft Office Word</Application>
  <DocSecurity>0</DocSecurity>
  <Lines>104</Lines>
  <Paragraphs>29</Paragraphs>
  <ScaleCrop>false</ScaleCrop>
  <Company/>
  <LinksUpToDate>false</LinksUpToDate>
  <CharactersWithSpaces>14640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Harris</dc:creator>
  <cp:keywords/>
  <dc:description/>
  <cp:lastModifiedBy>Deborah Harris</cp:lastModifiedBy>
  <cp:revision>3</cp:revision>
  <dcterms:created xsi:type="dcterms:W3CDTF">2022-08-05T02:40:00Z</dcterms:created>
  <dcterms:modified xsi:type="dcterms:W3CDTF">2022-08-05T02:41:00Z</dcterms:modified>
</cp:coreProperties>
</file>